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7F" w:rsidRDefault="0031207F" w:rsidP="00937D83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  <w:r w:rsidRPr="0031207F">
        <w:rPr>
          <w:b/>
          <w:bCs/>
          <w:color w:val="000000"/>
          <w:sz w:val="48"/>
          <w:szCs w:val="48"/>
        </w:rPr>
        <w:t>WYMAGANIA EDUKACYJNE</w:t>
      </w:r>
    </w:p>
    <w:p w:rsidR="001459D7" w:rsidRDefault="001459D7" w:rsidP="00937D83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</w:p>
    <w:p w:rsidR="0031207F" w:rsidRDefault="0031207F" w:rsidP="00937D83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  <w:r w:rsidRPr="0031207F">
        <w:rPr>
          <w:b/>
          <w:bCs/>
          <w:color w:val="000000"/>
          <w:sz w:val="48"/>
          <w:szCs w:val="48"/>
        </w:rPr>
        <w:t>NIEZBĘDNE DO OTRZYMANIA</w:t>
      </w:r>
    </w:p>
    <w:p w:rsidR="001459D7" w:rsidRDefault="001459D7" w:rsidP="00937D83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</w:p>
    <w:p w:rsidR="001459D7" w:rsidRDefault="0031207F" w:rsidP="00937D83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  <w:r w:rsidRPr="0031207F">
        <w:rPr>
          <w:b/>
          <w:bCs/>
          <w:color w:val="000000"/>
          <w:sz w:val="48"/>
          <w:szCs w:val="48"/>
        </w:rPr>
        <w:t>POSZCZEGÓLNYCH</w:t>
      </w:r>
      <w:r w:rsidR="00937D83">
        <w:rPr>
          <w:b/>
          <w:bCs/>
          <w:color w:val="000000"/>
          <w:sz w:val="48"/>
          <w:szCs w:val="48"/>
        </w:rPr>
        <w:t xml:space="preserve"> </w:t>
      </w:r>
      <w:r w:rsidRPr="0031207F">
        <w:rPr>
          <w:b/>
          <w:bCs/>
          <w:color w:val="000000"/>
          <w:sz w:val="48"/>
          <w:szCs w:val="48"/>
        </w:rPr>
        <w:t xml:space="preserve"> OCEN </w:t>
      </w:r>
      <w:r w:rsidR="00937D83">
        <w:rPr>
          <w:b/>
          <w:bCs/>
          <w:color w:val="000000"/>
          <w:sz w:val="48"/>
          <w:szCs w:val="48"/>
        </w:rPr>
        <w:t xml:space="preserve">  </w:t>
      </w:r>
      <w:r w:rsidRPr="0031207F">
        <w:rPr>
          <w:b/>
          <w:bCs/>
          <w:color w:val="000000"/>
          <w:sz w:val="48"/>
          <w:szCs w:val="48"/>
        </w:rPr>
        <w:t>Z</w:t>
      </w:r>
    </w:p>
    <w:p w:rsidR="001459D7" w:rsidRDefault="001459D7" w:rsidP="00937D83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</w:p>
    <w:p w:rsidR="001459D7" w:rsidRDefault="0031207F" w:rsidP="00937D83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  <w:r w:rsidRPr="0031207F">
        <w:rPr>
          <w:b/>
          <w:bCs/>
          <w:color w:val="000000"/>
          <w:sz w:val="48"/>
          <w:szCs w:val="48"/>
        </w:rPr>
        <w:t>J.NIEMIECKIEGO</w:t>
      </w:r>
    </w:p>
    <w:p w:rsidR="001459D7" w:rsidRDefault="001459D7" w:rsidP="00937D83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</w:p>
    <w:p w:rsidR="0031207F" w:rsidRPr="0031207F" w:rsidRDefault="0031207F" w:rsidP="00937D83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  <w:r w:rsidRPr="0031207F">
        <w:rPr>
          <w:b/>
          <w:bCs/>
          <w:color w:val="000000"/>
          <w:sz w:val="48"/>
          <w:szCs w:val="48"/>
        </w:rPr>
        <w:t>W KL.VII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31207F" w:rsidRDefault="0031207F" w:rsidP="0031207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na podstawie podręcznika</w:t>
      </w:r>
    </w:p>
    <w:p w:rsidR="0031207F" w:rsidRDefault="0031207F" w:rsidP="0031207F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36"/>
          <w:szCs w:val="36"/>
        </w:rPr>
      </w:pPr>
    </w:p>
    <w:p w:rsidR="0031207F" w:rsidRDefault="0031207F" w:rsidP="0031207F">
      <w:pPr>
        <w:pStyle w:val="Nagwek1"/>
        <w:rPr>
          <w:b/>
          <w:bCs/>
          <w:sz w:val="52"/>
          <w:szCs w:val="52"/>
        </w:rPr>
      </w:pPr>
      <w:proofErr w:type="spellStart"/>
      <w:r>
        <w:t>Klasse</w:t>
      </w:r>
      <w:proofErr w:type="spellEnd"/>
      <w:r>
        <w:t>! Super! Toll! 1</w:t>
      </w: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iCs/>
          <w:color w:val="000000"/>
          <w:szCs w:val="32"/>
        </w:rPr>
      </w:pPr>
      <w:r>
        <w:rPr>
          <w:b/>
          <w:bCs/>
          <w:iCs/>
          <w:color w:val="000000"/>
          <w:szCs w:val="32"/>
        </w:rPr>
        <w:t>Przedmiotowy System Oceniania</w:t>
      </w: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 języka niemieckiego</w:t>
      </w: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dla klasy VII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18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Podstawą </w:t>
      </w:r>
      <w:r>
        <w:rPr>
          <w:i/>
          <w:color w:val="000000"/>
          <w:szCs w:val="22"/>
        </w:rPr>
        <w:t>Przedmiotowego Systemu Oceniania</w:t>
      </w:r>
      <w:r>
        <w:rPr>
          <w:color w:val="000000"/>
          <w:szCs w:val="22"/>
        </w:rPr>
        <w:t xml:space="preserve"> z języka niemieckiego na poziomie klasy </w:t>
      </w:r>
      <w:r>
        <w:rPr>
          <w:color w:val="000000"/>
          <w:szCs w:val="22"/>
        </w:rPr>
        <w:br/>
        <w:t xml:space="preserve">7.jest program nauczania języka niemieckiego, realizowany w oparciu </w:t>
      </w:r>
      <w:r>
        <w:rPr>
          <w:color w:val="000000"/>
          <w:szCs w:val="22"/>
        </w:rPr>
        <w:br/>
        <w:t xml:space="preserve">o podręcznik </w:t>
      </w:r>
      <w:proofErr w:type="spellStart"/>
      <w:r>
        <w:rPr>
          <w:b/>
          <w:i/>
          <w:color w:val="000000"/>
          <w:szCs w:val="22"/>
        </w:rPr>
        <w:t>Klasse</w:t>
      </w:r>
      <w:proofErr w:type="spellEnd"/>
      <w:r>
        <w:rPr>
          <w:b/>
          <w:i/>
          <w:color w:val="000000"/>
          <w:szCs w:val="22"/>
        </w:rPr>
        <w:t>! Super! Toll!</w:t>
      </w:r>
      <w:r>
        <w:rPr>
          <w:color w:val="000000"/>
          <w:szCs w:val="22"/>
        </w:rPr>
        <w:t xml:space="preserve"> Zgodnie z nim uczeń powinien: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hanging="720"/>
        <w:rPr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poznawać słownictwo</w:t>
      </w:r>
      <w:r>
        <w:rPr>
          <w:bCs/>
          <w:color w:val="000000"/>
          <w:szCs w:val="22"/>
        </w:rPr>
        <w:t xml:space="preserve"> związane z następującymi tematami:</w:t>
      </w: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bCs/>
          <w:i/>
          <w:color w:val="000000"/>
          <w:szCs w:val="22"/>
        </w:rPr>
        <w:t>Ja i ty</w:t>
      </w:r>
      <w:r>
        <w:rPr>
          <w:bCs/>
          <w:color w:val="000000"/>
          <w:szCs w:val="22"/>
        </w:rPr>
        <w:t xml:space="preserve">: 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słownictwo związane z przedstawianiem się (imię i nazwisko, wiek, kraj pochodzenia,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bCs/>
          <w:color w:val="000000"/>
          <w:szCs w:val="22"/>
        </w:rPr>
      </w:pPr>
      <w:r>
        <w:rPr>
          <w:color w:val="000000"/>
          <w:szCs w:val="22"/>
        </w:rPr>
        <w:t xml:space="preserve">  miejsce zamieszkania, numer telefonu)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liczebniki główne 1-20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formy powitania i pożegnania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nazwy krajów niemieckojęzycznych i ich stolic</w:t>
      </w:r>
    </w:p>
    <w:p w:rsidR="0031207F" w:rsidRDefault="0031207F" w:rsidP="0031207F">
      <w:pPr>
        <w:autoSpaceDE w:val="0"/>
        <w:autoSpaceDN w:val="0"/>
        <w:adjustRightInd w:val="0"/>
        <w:ind w:left="284"/>
        <w:rPr>
          <w:color w:val="000000"/>
          <w:szCs w:val="22"/>
        </w:rPr>
      </w:pPr>
      <w:r>
        <w:rPr>
          <w:color w:val="000000"/>
          <w:szCs w:val="22"/>
        </w:rPr>
        <w:t xml:space="preserve"> • nazwy niektórych krajów europejskich i ich stolic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bCs/>
          <w:i/>
          <w:color w:val="000000"/>
          <w:szCs w:val="22"/>
        </w:rPr>
        <w:t>Rodzina</w:t>
      </w:r>
      <w:r>
        <w:rPr>
          <w:bCs/>
          <w:color w:val="000000"/>
          <w:szCs w:val="22"/>
        </w:rPr>
        <w:t>: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nazwy członków rodziny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nazwy cech charakteru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nazwy zawodów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liczebniki 21-1000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nazwy czynności związanych ze spędzaniem wolnego czasu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zwroty potrzebne do wyrażenia opinii o drugiej osobie, np. sympatii i antypatii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 xml:space="preserve">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i/>
          <w:color w:val="000000"/>
          <w:szCs w:val="22"/>
        </w:rPr>
      </w:pPr>
      <w:r>
        <w:rPr>
          <w:i/>
          <w:color w:val="000000"/>
          <w:szCs w:val="22"/>
        </w:rPr>
        <w:t>Odzież:</w:t>
      </w:r>
    </w:p>
    <w:p w:rsidR="0031207F" w:rsidRDefault="0031207F" w:rsidP="0031207F">
      <w:pPr>
        <w:autoSpaceDE w:val="0"/>
        <w:autoSpaceDN w:val="0"/>
        <w:adjustRightInd w:val="0"/>
        <w:ind w:left="284"/>
        <w:rPr>
          <w:color w:val="000000"/>
          <w:szCs w:val="22"/>
        </w:rPr>
      </w:pPr>
      <w:r>
        <w:rPr>
          <w:color w:val="000000"/>
          <w:szCs w:val="22"/>
        </w:rPr>
        <w:t xml:space="preserve"> • nazwy ubrań</w:t>
      </w:r>
    </w:p>
    <w:p w:rsidR="0031207F" w:rsidRDefault="0031207F" w:rsidP="0031207F">
      <w:pPr>
        <w:autoSpaceDE w:val="0"/>
        <w:autoSpaceDN w:val="0"/>
        <w:adjustRightInd w:val="0"/>
        <w:ind w:left="284"/>
        <w:rPr>
          <w:color w:val="000000"/>
          <w:szCs w:val="22"/>
        </w:rPr>
      </w:pPr>
      <w:r>
        <w:rPr>
          <w:color w:val="000000"/>
          <w:szCs w:val="22"/>
        </w:rPr>
        <w:t xml:space="preserve"> • nazwy kolorów</w:t>
      </w:r>
    </w:p>
    <w:p w:rsidR="0031207F" w:rsidRDefault="0031207F" w:rsidP="0031207F">
      <w:pPr>
        <w:autoSpaceDE w:val="0"/>
        <w:autoSpaceDN w:val="0"/>
        <w:adjustRightInd w:val="0"/>
        <w:ind w:left="284"/>
        <w:rPr>
          <w:color w:val="000000"/>
          <w:szCs w:val="22"/>
        </w:rPr>
      </w:pPr>
      <w:r>
        <w:rPr>
          <w:color w:val="000000"/>
          <w:szCs w:val="22"/>
        </w:rPr>
        <w:t xml:space="preserve"> • cechy przedmiotów</w:t>
      </w:r>
    </w:p>
    <w:p w:rsidR="0031207F" w:rsidRDefault="0031207F" w:rsidP="0031207F">
      <w:pPr>
        <w:autoSpaceDE w:val="0"/>
        <w:autoSpaceDN w:val="0"/>
        <w:adjustRightInd w:val="0"/>
        <w:ind w:left="284"/>
        <w:rPr>
          <w:color w:val="000000"/>
          <w:szCs w:val="22"/>
        </w:rPr>
      </w:pPr>
      <w:r>
        <w:rPr>
          <w:color w:val="000000"/>
          <w:szCs w:val="22"/>
        </w:rPr>
        <w:t xml:space="preserve"> • pytanie o cenę i podawanie ceny</w:t>
      </w:r>
    </w:p>
    <w:p w:rsidR="0031207F" w:rsidRDefault="0031207F" w:rsidP="0031207F">
      <w:pPr>
        <w:autoSpaceDE w:val="0"/>
        <w:autoSpaceDN w:val="0"/>
        <w:adjustRightInd w:val="0"/>
        <w:ind w:left="284"/>
        <w:rPr>
          <w:color w:val="000000"/>
          <w:szCs w:val="22"/>
        </w:rPr>
      </w:pPr>
      <w:r>
        <w:rPr>
          <w:color w:val="000000"/>
          <w:szCs w:val="22"/>
        </w:rPr>
        <w:t xml:space="preserve"> • zwroty potrzebne do wyrażenia opinii pozytywnej i negatywnej o rzeczach i osobach</w:t>
      </w:r>
    </w:p>
    <w:p w:rsidR="0031207F" w:rsidRDefault="0031207F" w:rsidP="0031207F">
      <w:pPr>
        <w:autoSpaceDE w:val="0"/>
        <w:autoSpaceDN w:val="0"/>
        <w:adjustRightInd w:val="0"/>
        <w:ind w:left="284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ind w:left="284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bCs/>
          <w:i/>
          <w:color w:val="000000"/>
          <w:szCs w:val="22"/>
        </w:rPr>
        <w:t>Szkoła</w:t>
      </w:r>
      <w:r>
        <w:rPr>
          <w:bCs/>
          <w:color w:val="000000"/>
          <w:szCs w:val="22"/>
        </w:rPr>
        <w:t>: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nazwy dni tygodnia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lastRenderedPageBreak/>
        <w:t>• nazwy przedmiotów szkolnych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 xml:space="preserve">• nazwy przyborów szkolnych 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nazwy ocen w Polsce i w krajach DACH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zwroty i przymiotniki niezbędne do wyrażenia opinii o danym przedmiocie szkolnym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nazwy pomieszczeń w szkole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i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i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i/>
          <w:color w:val="000000"/>
          <w:szCs w:val="22"/>
        </w:rPr>
      </w:pPr>
      <w:r>
        <w:rPr>
          <w:bCs/>
          <w:i/>
          <w:color w:val="000000"/>
          <w:szCs w:val="22"/>
        </w:rPr>
        <w:t>Jedzenie i picie: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 xml:space="preserve">• nazwy artykułów spożywczych 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 xml:space="preserve">• nazwy owoców 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nazwy napojów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określenia miary i wagi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nazwy opakowań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przepis kulinarny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słownictwo dotyczące zakupów w sklepiku szkolnym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zwroty służące wyrażaniu upodobań kulinarnych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zwrot służący wyrażaniu chęci, życzeń, pragnień i planów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i/>
          <w:color w:val="000000"/>
          <w:szCs w:val="22"/>
        </w:rPr>
      </w:pPr>
      <w:r>
        <w:rPr>
          <w:bCs/>
          <w:i/>
          <w:color w:val="000000"/>
          <w:szCs w:val="22"/>
        </w:rPr>
        <w:t>Hobby: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określenia dotyczące hobby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 xml:space="preserve">• formy spędzania wolnego czasu 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nazwy umiejętności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  <w:r>
        <w:rPr>
          <w:color w:val="000000"/>
          <w:szCs w:val="22"/>
        </w:rPr>
        <w:t>• nazwy języków europejskich</w:t>
      </w:r>
    </w:p>
    <w:p w:rsidR="0031207F" w:rsidRDefault="0031207F" w:rsidP="0031207F">
      <w:pPr>
        <w:autoSpaceDE w:val="0"/>
        <w:autoSpaceDN w:val="0"/>
        <w:adjustRightInd w:val="0"/>
        <w:ind w:left="36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bCs/>
          <w:i/>
          <w:color w:val="000000"/>
          <w:szCs w:val="22"/>
        </w:rPr>
        <w:t>Czas wolny</w:t>
      </w:r>
      <w:r>
        <w:rPr>
          <w:bCs/>
          <w:color w:val="000000"/>
          <w:szCs w:val="22"/>
        </w:rPr>
        <w:t>:</w:t>
      </w:r>
    </w:p>
    <w:p w:rsidR="0031207F" w:rsidRDefault="0031207F" w:rsidP="0031207F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rPr>
          <w:bCs/>
          <w:color w:val="000000"/>
          <w:szCs w:val="22"/>
        </w:rPr>
      </w:pPr>
      <w:r>
        <w:rPr>
          <w:color w:val="000000"/>
          <w:szCs w:val="22"/>
        </w:rPr>
        <w:t>słownictwo związane ze sposobami spędzania czasu wolnego</w:t>
      </w:r>
    </w:p>
    <w:p w:rsidR="0031207F" w:rsidRDefault="0031207F" w:rsidP="0031207F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rPr>
          <w:color w:val="000000"/>
          <w:szCs w:val="22"/>
        </w:rPr>
      </w:pPr>
      <w:r>
        <w:rPr>
          <w:color w:val="000000"/>
          <w:szCs w:val="22"/>
        </w:rPr>
        <w:t>nazwy zainteresowań</w:t>
      </w:r>
    </w:p>
    <w:p w:rsidR="0031207F" w:rsidRDefault="0031207F" w:rsidP="0031207F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rPr>
          <w:color w:val="000000"/>
          <w:szCs w:val="22"/>
        </w:rPr>
      </w:pPr>
      <w:r>
        <w:rPr>
          <w:color w:val="000000"/>
          <w:szCs w:val="22"/>
        </w:rPr>
        <w:t>przymiotniki w funkcji orzecznika</w:t>
      </w:r>
    </w:p>
    <w:p w:rsidR="0031207F" w:rsidRDefault="0031207F" w:rsidP="0031207F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rPr>
          <w:color w:val="000000"/>
          <w:szCs w:val="22"/>
        </w:rPr>
      </w:pPr>
      <w:r>
        <w:rPr>
          <w:color w:val="000000"/>
          <w:szCs w:val="22"/>
        </w:rPr>
        <w:t>nazwy czynności wykonywanych w określonych warunkach</w:t>
      </w:r>
    </w:p>
    <w:p w:rsidR="0031207F" w:rsidRDefault="0031207F" w:rsidP="0031207F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rPr>
          <w:color w:val="000000"/>
          <w:szCs w:val="22"/>
        </w:rPr>
      </w:pPr>
      <w:r>
        <w:rPr>
          <w:color w:val="000000"/>
          <w:szCs w:val="22"/>
        </w:rPr>
        <w:t>nazwy czynności wykonywanych w czasie wolnym nad Jeziorem Bodeńskim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bCs/>
          <w:i/>
          <w:color w:val="000000"/>
          <w:szCs w:val="22"/>
        </w:rPr>
        <w:t>Życie codzienne</w:t>
      </w:r>
      <w:r>
        <w:rPr>
          <w:bCs/>
          <w:color w:val="000000"/>
          <w:szCs w:val="22"/>
        </w:rPr>
        <w:t>:</w:t>
      </w:r>
    </w:p>
    <w:p w:rsidR="0031207F" w:rsidRDefault="0031207F" w:rsidP="0031207F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rPr>
          <w:color w:val="000000"/>
          <w:szCs w:val="22"/>
        </w:rPr>
      </w:pPr>
      <w:r>
        <w:rPr>
          <w:color w:val="000000"/>
          <w:szCs w:val="22"/>
        </w:rPr>
        <w:t>słownictwo związane ze sposobami spędzania dnia codziennego</w:t>
      </w:r>
    </w:p>
    <w:p w:rsidR="0031207F" w:rsidRDefault="0031207F" w:rsidP="0031207F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rPr>
          <w:color w:val="000000"/>
          <w:szCs w:val="22"/>
        </w:rPr>
      </w:pPr>
      <w:r>
        <w:rPr>
          <w:color w:val="000000"/>
          <w:szCs w:val="22"/>
        </w:rPr>
        <w:t>określenia czasu w sposób formalny i potoczny</w:t>
      </w:r>
    </w:p>
    <w:p w:rsidR="0031207F" w:rsidRDefault="0031207F" w:rsidP="0031207F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rPr>
          <w:color w:val="000000"/>
          <w:szCs w:val="22"/>
        </w:rPr>
      </w:pPr>
      <w:r>
        <w:rPr>
          <w:color w:val="000000"/>
          <w:szCs w:val="22"/>
        </w:rPr>
        <w:t>nazwy czynności codziennych</w:t>
      </w:r>
    </w:p>
    <w:p w:rsidR="0031207F" w:rsidRDefault="0031207F" w:rsidP="0031207F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rPr>
          <w:color w:val="000000"/>
          <w:szCs w:val="22"/>
        </w:rPr>
      </w:pPr>
      <w:r>
        <w:rPr>
          <w:color w:val="000000"/>
          <w:szCs w:val="22"/>
        </w:rPr>
        <w:t>tryb rozkazujący</w:t>
      </w:r>
    </w:p>
    <w:p w:rsidR="0031207F" w:rsidRDefault="0031207F" w:rsidP="0031207F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rPr>
          <w:color w:val="000000"/>
          <w:szCs w:val="22"/>
        </w:rPr>
      </w:pPr>
      <w:r>
        <w:rPr>
          <w:color w:val="000000"/>
          <w:szCs w:val="22"/>
        </w:rPr>
        <w:t>nazwy rodzajów aktywności weekendowej</w:t>
      </w:r>
    </w:p>
    <w:p w:rsidR="0031207F" w:rsidRDefault="0031207F" w:rsidP="0031207F">
      <w:pPr>
        <w:numPr>
          <w:ilvl w:val="0"/>
          <w:numId w:val="3"/>
        </w:numPr>
        <w:autoSpaceDE w:val="0"/>
        <w:autoSpaceDN w:val="0"/>
        <w:adjustRightInd w:val="0"/>
        <w:ind w:left="567" w:hanging="283"/>
        <w:rPr>
          <w:color w:val="000000"/>
          <w:szCs w:val="22"/>
        </w:rPr>
      </w:pPr>
      <w:r>
        <w:rPr>
          <w:color w:val="000000"/>
          <w:szCs w:val="22"/>
        </w:rPr>
        <w:t>zwroty potrzebne do wyrażenia zaproszenia na spędzanie wolnego czasu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i/>
          <w:color w:val="000000"/>
          <w:szCs w:val="22"/>
        </w:rPr>
      </w:pPr>
      <w:r>
        <w:rPr>
          <w:i/>
          <w:color w:val="000000"/>
          <w:szCs w:val="22"/>
        </w:rPr>
        <w:t>Świat przyrody:</w:t>
      </w:r>
    </w:p>
    <w:p w:rsidR="0031207F" w:rsidRDefault="0031207F" w:rsidP="0031207F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color w:val="000000"/>
          <w:szCs w:val="22"/>
        </w:rPr>
      </w:pPr>
      <w:r>
        <w:rPr>
          <w:color w:val="000000"/>
          <w:szCs w:val="22"/>
        </w:rPr>
        <w:t>słownictwo związane z otaczającym światem przyrody</w:t>
      </w:r>
    </w:p>
    <w:p w:rsidR="0031207F" w:rsidRDefault="0031207F" w:rsidP="0031207F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color w:val="000000"/>
          <w:szCs w:val="22"/>
        </w:rPr>
      </w:pPr>
      <w:r>
        <w:rPr>
          <w:color w:val="000000"/>
          <w:szCs w:val="22"/>
        </w:rPr>
        <w:t>nazwy pór roku, miesięcy, zjawisk atmosferycznych towarzyszących porom roku</w:t>
      </w:r>
    </w:p>
    <w:p w:rsidR="0031207F" w:rsidRDefault="0031207F" w:rsidP="0031207F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color w:val="000000"/>
          <w:szCs w:val="22"/>
        </w:rPr>
      </w:pPr>
      <w:r>
        <w:rPr>
          <w:color w:val="000000"/>
          <w:szCs w:val="22"/>
        </w:rPr>
        <w:t>nazwy warunków pogodowych w najbliższym otoczeniu i w różnych częściach kraju</w:t>
      </w:r>
    </w:p>
    <w:p w:rsidR="0031207F" w:rsidRDefault="0031207F" w:rsidP="0031207F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color w:val="000000"/>
          <w:szCs w:val="22"/>
        </w:rPr>
      </w:pPr>
      <w:r>
        <w:rPr>
          <w:color w:val="000000"/>
          <w:szCs w:val="22"/>
        </w:rPr>
        <w:t>nazwy czynności, które można wykonywać przy określonych zjawiskach pogodowych</w:t>
      </w:r>
    </w:p>
    <w:p w:rsidR="0031207F" w:rsidRDefault="0031207F" w:rsidP="0031207F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rPr>
          <w:color w:val="000000"/>
          <w:szCs w:val="22"/>
        </w:rPr>
      </w:pPr>
      <w:r>
        <w:rPr>
          <w:color w:val="000000"/>
          <w:szCs w:val="22"/>
        </w:rPr>
        <w:t xml:space="preserve">zwroty potrzebne do wyrażenia opinii pozytywnej i negatywnej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2.   </w:t>
      </w:r>
      <w:r>
        <w:rPr>
          <w:b/>
          <w:bCs/>
          <w:color w:val="000000"/>
          <w:szCs w:val="22"/>
        </w:rPr>
        <w:t>rozwijać umiejętności</w:t>
      </w:r>
      <w:r>
        <w:rPr>
          <w:bCs/>
          <w:color w:val="000000"/>
          <w:szCs w:val="22"/>
        </w:rPr>
        <w:t xml:space="preserve"> w zakresie czterech podstawowych sprawności językowych,</w:t>
      </w: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      obejmujących:</w:t>
      </w: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 A.   </w:t>
      </w:r>
      <w:r>
        <w:rPr>
          <w:bCs/>
          <w:i/>
          <w:color w:val="000000"/>
          <w:szCs w:val="22"/>
        </w:rPr>
        <w:t>rozumienie tekstu słuchanego</w:t>
      </w:r>
      <w:r>
        <w:rPr>
          <w:bCs/>
          <w:color w:val="000000"/>
          <w:szCs w:val="22"/>
        </w:rPr>
        <w:t>, w ramach którego uczeń potrafi: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zrozumieć polecenia i instrukcje nauczyciela związane z sytuacją w klasie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zrozumieć globalnie i selektywnie treść słuchanych tekstów: potrafi określić główną 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  myśl tekstu, zrozumieć ogólny sens usłyszanej sytuacji komunikacyjnej, określić 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  kontekst wypowiedzi, określić intencje nadawcy/ autora tekstu, a także znajdywać </w:t>
      </w:r>
      <w:r>
        <w:rPr>
          <w:color w:val="000000"/>
          <w:szCs w:val="22"/>
        </w:rPr>
        <w:br/>
        <w:t xml:space="preserve">        w tekście określone informacje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zrozumieć pytania, polecenia i wypowiedzi, zawierające poznany materiał leksykalno-        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  gramatyczny w ramach danego zakresu tematycznego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rozpoznać ze słuchu poznane słowa i wyrażenia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powtórzyć głoski, wyrazy i zdania według usłyszanego wzoru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B.  </w:t>
      </w:r>
      <w:r>
        <w:rPr>
          <w:bCs/>
          <w:i/>
          <w:color w:val="000000"/>
          <w:szCs w:val="22"/>
        </w:rPr>
        <w:t>mówienie</w:t>
      </w:r>
      <w:r>
        <w:rPr>
          <w:bCs/>
          <w:color w:val="000000"/>
          <w:szCs w:val="22"/>
        </w:rPr>
        <w:t>, w ramach którego uczeń potrafi:</w:t>
      </w:r>
    </w:p>
    <w:p w:rsidR="0031207F" w:rsidRDefault="0031207F" w:rsidP="0031207F">
      <w:r>
        <w:rPr>
          <w:bCs/>
        </w:rPr>
        <w:t xml:space="preserve">      </w:t>
      </w:r>
      <w:r>
        <w:t>• udzielać i uzyskiwać informacje dotyczące: danych osobowych (imię i nazwisko,</w:t>
      </w:r>
    </w:p>
    <w:p w:rsidR="0031207F" w:rsidRDefault="0031207F" w:rsidP="0031207F">
      <w:pPr>
        <w:ind w:left="426"/>
      </w:pPr>
      <w:r>
        <w:t xml:space="preserve">  wiek, kraj pochodzenia, miejsce zamieszkania, numer telefonu), a także rodziny </w:t>
      </w:r>
      <w:r>
        <w:br/>
        <w:t xml:space="preserve">  i rodzeństwa, zajęć szkolnych/planu lekcji, klasy, ubioru, upodobań kulinarnych,   </w:t>
      </w:r>
    </w:p>
    <w:p w:rsidR="0031207F" w:rsidRDefault="0031207F" w:rsidP="0031207F">
      <w:pPr>
        <w:ind w:left="426"/>
      </w:pPr>
      <w:r>
        <w:t xml:space="preserve">  oraz zainteresowań i hobby swoich i innych osób, możliwości spędzania wolnego czasu,</w:t>
      </w:r>
    </w:p>
    <w:p w:rsidR="0031207F" w:rsidRDefault="0031207F" w:rsidP="0031207F">
      <w:pPr>
        <w:ind w:left="567" w:hanging="141"/>
      </w:pPr>
      <w:r>
        <w:t xml:space="preserve">  czynności dnia codziennego, samopoczucia, pogody i czynności wykonywanych przy</w:t>
      </w:r>
    </w:p>
    <w:p w:rsidR="0031207F" w:rsidRDefault="0031207F" w:rsidP="0031207F">
      <w:pPr>
        <w:ind w:left="426"/>
      </w:pPr>
      <w:r>
        <w:t xml:space="preserve">  określonych warunkach pogodowych, świąt i uroczystości rodzinnych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opowiadać o: sobie, swojej rodzinie, ulubionych kolorach, częściach garderoby, planie  </w:t>
      </w:r>
    </w:p>
    <w:p w:rsidR="0031207F" w:rsidRDefault="0031207F" w:rsidP="0031207F">
      <w:pPr>
        <w:rPr>
          <w:color w:val="000000"/>
          <w:szCs w:val="22"/>
        </w:rPr>
      </w:pPr>
      <w:r>
        <w:rPr>
          <w:color w:val="000000"/>
          <w:szCs w:val="22"/>
        </w:rPr>
        <w:t xml:space="preserve">         lekcji, klasie, ulubionych potrawach i owocach,  hobby i zainteresowaniach swoich </w:t>
      </w:r>
      <w:r>
        <w:rPr>
          <w:color w:val="000000"/>
          <w:szCs w:val="22"/>
        </w:rPr>
        <w:br/>
        <w:t xml:space="preserve">         i innych osób, sposobach spędzania czasu wolnego, dniu codziennym, samopoczuciu,  </w:t>
      </w:r>
    </w:p>
    <w:p w:rsidR="0031207F" w:rsidRDefault="0031207F" w:rsidP="0031207F">
      <w:pPr>
        <w:rPr>
          <w:color w:val="000000"/>
          <w:szCs w:val="22"/>
        </w:rPr>
      </w:pPr>
      <w:r>
        <w:rPr>
          <w:color w:val="000000"/>
          <w:szCs w:val="22"/>
        </w:rPr>
        <w:t xml:space="preserve">         sposobach spędzania czasu wolnego przy określonych zjawiskach pogodowych </w:t>
      </w:r>
    </w:p>
    <w:p w:rsidR="0031207F" w:rsidRDefault="0031207F" w:rsidP="0031207F">
      <w:pPr>
        <w:ind w:left="284"/>
        <w:rPr>
          <w:color w:val="000000"/>
          <w:szCs w:val="22"/>
        </w:rPr>
      </w:pPr>
      <w:r>
        <w:rPr>
          <w:color w:val="000000"/>
          <w:szCs w:val="22"/>
        </w:rPr>
        <w:t xml:space="preserve"> • opisywać: wygląd innych osób, upodobania swoje i innych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określać przynależność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przedstawiać siebie i inne osoby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rozpoczynać, podtrzymywać i kończyć rozmowę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witać i żegnać osoby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wyrażać opinię o innych osobach i pytać o nią inne osoby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wyrażać opinię o rzeczach/przedmiotach/częściach garderoby i pytać o nią inne osoby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przyjmować lub odrzucać propozycję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wyrażać prośbę i podziękowania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podawać cenę w euro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uzasadniać swoje zdanie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uczestniczyć w sytuacjach dialogowych </w:t>
      </w:r>
    </w:p>
    <w:p w:rsidR="0031207F" w:rsidRDefault="0031207F" w:rsidP="0031207F">
      <w:pPr>
        <w:autoSpaceDE w:val="0"/>
        <w:autoSpaceDN w:val="0"/>
        <w:adjustRightInd w:val="0"/>
        <w:ind w:hanging="142"/>
        <w:rPr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C.  </w:t>
      </w:r>
      <w:r>
        <w:rPr>
          <w:bCs/>
          <w:i/>
          <w:color w:val="000000"/>
          <w:szCs w:val="22"/>
        </w:rPr>
        <w:t>rozumienie tekstu czytanego</w:t>
      </w:r>
      <w:r>
        <w:rPr>
          <w:bCs/>
          <w:color w:val="000000"/>
          <w:szCs w:val="22"/>
        </w:rPr>
        <w:t>, w ramach którego uczeń: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rozumie polecenia w podręczniku i materiałach ćwiczeniowych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rozumie pojedyncze słowa, zwroty, wyrażenia i zdania, związane z danym tematem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rozumie globalnie i selektywnie teksty o znanej tematyce i znanych strukturach 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  gramatycznych (krótkie opisy, dialogi, opowiadania, ogłoszenia, teksty informacyjne, </w:t>
      </w:r>
      <w:r>
        <w:rPr>
          <w:color w:val="000000"/>
          <w:szCs w:val="22"/>
        </w:rPr>
        <w:br/>
        <w:t xml:space="preserve">        e-mail, </w:t>
      </w:r>
      <w:r>
        <w:rPr>
          <w:szCs w:val="22"/>
        </w:rPr>
        <w:t xml:space="preserve">listy, wywiady, ankiety, </w:t>
      </w:r>
      <w:r>
        <w:rPr>
          <w:color w:val="000000"/>
          <w:szCs w:val="22"/>
        </w:rPr>
        <w:t>przepisy kulinarne, menu w restauracji, wpisy na blogu)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potrafi wyszukać w tekście pożądane informacje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potrafi określić główną myśl tekstu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      • potrafi ogólnie zrozumieć dłuższe teksty, posługując się słownikiem dwujęzycznym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potrafi poprawnie odczytać tekst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potrafi uporządkować elementy tekstu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potrafi odczytywać dane statystyczne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potrafi przyporządkować elementy tekstu do materiału ilustracyjnego</w:t>
      </w: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D.   </w:t>
      </w:r>
      <w:r>
        <w:rPr>
          <w:bCs/>
          <w:i/>
          <w:color w:val="000000"/>
          <w:szCs w:val="22"/>
        </w:rPr>
        <w:t>pisanie</w:t>
      </w:r>
      <w:r>
        <w:rPr>
          <w:bCs/>
          <w:color w:val="000000"/>
          <w:szCs w:val="22"/>
        </w:rPr>
        <w:t>, w ramach którego uczeń potrafi: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rozpoznawać różnice między fonetyczną a graficzną formą wyrazu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pisać pojedyncze wyrazy, zwroty i wyrażenia oraz zdania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napisać prosty tekst użytkowy, jak: list/e-mail, notatkę, ogłoszenie, opis, SMS, wpis na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   forum/bloga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odpowiedzieć pisemnie na pytania do czytanego lub słuchanego tekstu, będące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  sprawdzeniem jego zrozumienia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ułożyć pytania do wyróżnionych części zdań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ułożyć zdania z </w:t>
      </w:r>
      <w:proofErr w:type="spellStart"/>
      <w:r>
        <w:rPr>
          <w:color w:val="000000"/>
          <w:szCs w:val="22"/>
        </w:rPr>
        <w:t>rozsypanki</w:t>
      </w:r>
      <w:proofErr w:type="spellEnd"/>
      <w:r>
        <w:rPr>
          <w:color w:val="000000"/>
          <w:szCs w:val="22"/>
        </w:rPr>
        <w:t xml:space="preserve"> wyrazowej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uzupełnić zdania brakującymi wyrazami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uzupełniać dialogi pojedynczymi słowami lub zdaniami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rozwiązać test sprawdzający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3</w:t>
      </w:r>
      <w:r>
        <w:rPr>
          <w:b/>
          <w:bCs/>
          <w:color w:val="000000"/>
          <w:szCs w:val="22"/>
        </w:rPr>
        <w:t>.   poznawać i stosować struktury gramatyczne</w:t>
      </w:r>
      <w:r>
        <w:rPr>
          <w:bCs/>
          <w:color w:val="000000"/>
          <w:szCs w:val="22"/>
        </w:rPr>
        <w:t>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odmianę czasowników regularnych i nieregularnych w liczbie pojedynczej i mnogiej w </w:t>
      </w:r>
    </w:p>
    <w:p w:rsidR="0031207F" w:rsidRDefault="0031207F" w:rsidP="0031207F">
      <w:pPr>
        <w:autoSpaceDE w:val="0"/>
        <w:autoSpaceDN w:val="0"/>
        <w:adjustRightInd w:val="0"/>
        <w:rPr>
          <w:i/>
          <w:iCs/>
          <w:color w:val="000000"/>
          <w:szCs w:val="22"/>
        </w:rPr>
      </w:pPr>
      <w:r>
        <w:rPr>
          <w:color w:val="000000"/>
          <w:szCs w:val="22"/>
        </w:rPr>
        <w:t xml:space="preserve">         czasie teraźniejszym</w:t>
      </w:r>
    </w:p>
    <w:p w:rsidR="0031207F" w:rsidRDefault="0031207F" w:rsidP="0031207F">
      <w:pPr>
        <w:numPr>
          <w:ilvl w:val="0"/>
          <w:numId w:val="5"/>
        </w:numPr>
        <w:autoSpaceDE w:val="0"/>
        <w:autoSpaceDN w:val="0"/>
        <w:adjustRightInd w:val="0"/>
        <w:ind w:left="567" w:hanging="207"/>
        <w:rPr>
          <w:color w:val="000000"/>
          <w:szCs w:val="22"/>
        </w:rPr>
      </w:pPr>
      <w:r>
        <w:rPr>
          <w:color w:val="000000"/>
          <w:szCs w:val="22"/>
        </w:rPr>
        <w:t>odmianę czasowników zwrotnych w czasie teraźniejszym</w:t>
      </w:r>
    </w:p>
    <w:p w:rsidR="0031207F" w:rsidRDefault="0031207F" w:rsidP="0031207F">
      <w:pPr>
        <w:numPr>
          <w:ilvl w:val="0"/>
          <w:numId w:val="5"/>
        </w:numPr>
        <w:autoSpaceDE w:val="0"/>
        <w:autoSpaceDN w:val="0"/>
        <w:adjustRightInd w:val="0"/>
        <w:ind w:left="567" w:hanging="207"/>
        <w:rPr>
          <w:i/>
          <w:iCs/>
          <w:color w:val="000000"/>
          <w:szCs w:val="22"/>
        </w:rPr>
      </w:pPr>
      <w:r>
        <w:rPr>
          <w:color w:val="000000"/>
          <w:szCs w:val="22"/>
        </w:rPr>
        <w:t>odmianę czasowników rozdzielnie złożonych w czasie teraźniejszym</w:t>
      </w:r>
    </w:p>
    <w:p w:rsidR="0031207F" w:rsidRDefault="0031207F" w:rsidP="0031207F">
      <w:pPr>
        <w:tabs>
          <w:tab w:val="left" w:pos="6200"/>
        </w:tabs>
        <w:autoSpaceDE w:val="0"/>
        <w:autoSpaceDN w:val="0"/>
        <w:adjustRightInd w:val="0"/>
        <w:rPr>
          <w:iCs/>
          <w:color w:val="000000"/>
          <w:szCs w:val="22"/>
        </w:rPr>
      </w:pPr>
      <w:r>
        <w:rPr>
          <w:color w:val="000000"/>
          <w:szCs w:val="22"/>
        </w:rPr>
        <w:t xml:space="preserve">      • zaimki osobowe w mianowniku i bierniku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b/>
          <w:bCs/>
          <w:color w:val="000000"/>
          <w:szCs w:val="20"/>
        </w:rPr>
        <w:t xml:space="preserve">      </w:t>
      </w:r>
      <w:r>
        <w:rPr>
          <w:color w:val="000000"/>
          <w:szCs w:val="22"/>
        </w:rPr>
        <w:t>• zdania pytające, rozkazujące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przeczenie </w:t>
      </w:r>
      <w:proofErr w:type="spellStart"/>
      <w:r>
        <w:rPr>
          <w:i/>
          <w:color w:val="000000"/>
          <w:szCs w:val="22"/>
        </w:rPr>
        <w:t>nein</w:t>
      </w:r>
      <w:proofErr w:type="spellEnd"/>
      <w:r>
        <w:rPr>
          <w:color w:val="000000"/>
          <w:szCs w:val="22"/>
        </w:rPr>
        <w:t xml:space="preserve">, </w:t>
      </w:r>
      <w:proofErr w:type="spellStart"/>
      <w:r>
        <w:rPr>
          <w:i/>
          <w:color w:val="000000"/>
          <w:szCs w:val="22"/>
        </w:rPr>
        <w:t>nicht</w:t>
      </w:r>
      <w:proofErr w:type="spellEnd"/>
      <w:r>
        <w:rPr>
          <w:color w:val="000000"/>
          <w:szCs w:val="22"/>
        </w:rPr>
        <w:t xml:space="preserve"> </w:t>
      </w:r>
    </w:p>
    <w:p w:rsidR="0031207F" w:rsidRDefault="0031207F" w:rsidP="0031207F">
      <w:pPr>
        <w:autoSpaceDE w:val="0"/>
        <w:autoSpaceDN w:val="0"/>
        <w:adjustRightInd w:val="0"/>
        <w:rPr>
          <w:iCs/>
          <w:color w:val="000000"/>
          <w:szCs w:val="22"/>
        </w:rPr>
      </w:pPr>
      <w:r>
        <w:rPr>
          <w:color w:val="000000"/>
          <w:szCs w:val="22"/>
        </w:rPr>
        <w:t xml:space="preserve">      • przeczenie </w:t>
      </w:r>
      <w:proofErr w:type="spellStart"/>
      <w:r>
        <w:rPr>
          <w:i/>
          <w:color w:val="000000"/>
          <w:szCs w:val="22"/>
        </w:rPr>
        <w:t>kein</w:t>
      </w:r>
      <w:proofErr w:type="spellEnd"/>
      <w:r>
        <w:rPr>
          <w:i/>
          <w:color w:val="000000"/>
          <w:szCs w:val="22"/>
        </w:rPr>
        <w:t>/-e</w:t>
      </w:r>
      <w:r>
        <w:rPr>
          <w:color w:val="000000"/>
          <w:szCs w:val="22"/>
        </w:rPr>
        <w:t xml:space="preserve">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rodzajnik określony i nieokreślony</w:t>
      </w:r>
    </w:p>
    <w:p w:rsidR="0031207F" w:rsidRDefault="0031207F" w:rsidP="0031207F">
      <w:pPr>
        <w:autoSpaceDE w:val="0"/>
        <w:autoSpaceDN w:val="0"/>
        <w:adjustRightInd w:val="0"/>
        <w:rPr>
          <w:i/>
          <w:color w:val="000000"/>
          <w:szCs w:val="22"/>
        </w:rPr>
      </w:pPr>
      <w:r>
        <w:rPr>
          <w:color w:val="000000"/>
          <w:szCs w:val="22"/>
        </w:rPr>
        <w:t xml:space="preserve">      • określenie przynależności z przyimkiem </w:t>
      </w:r>
      <w:r>
        <w:rPr>
          <w:i/>
          <w:color w:val="000000"/>
          <w:szCs w:val="22"/>
        </w:rPr>
        <w:t>von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dopełniacz imion własnych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zaimki dzierżawcze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odmianę rzeczowników w bierniku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liczbę mnoga rzeczowników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rzeczowniki tworzone od przymiotników i czasowników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odmianę czasowników </w:t>
      </w:r>
      <w:proofErr w:type="spellStart"/>
      <w:r>
        <w:rPr>
          <w:i/>
          <w:color w:val="000000"/>
          <w:szCs w:val="22"/>
        </w:rPr>
        <w:t>haben</w:t>
      </w:r>
      <w:proofErr w:type="spellEnd"/>
      <w:r>
        <w:rPr>
          <w:color w:val="000000"/>
          <w:szCs w:val="22"/>
        </w:rPr>
        <w:t xml:space="preserve"> i </w:t>
      </w:r>
      <w:proofErr w:type="spellStart"/>
      <w:r>
        <w:rPr>
          <w:i/>
          <w:color w:val="000000"/>
          <w:szCs w:val="22"/>
        </w:rPr>
        <w:t>sein</w:t>
      </w:r>
      <w:proofErr w:type="spellEnd"/>
    </w:p>
    <w:p w:rsidR="0031207F" w:rsidRDefault="0031207F" w:rsidP="0031207F">
      <w:pPr>
        <w:autoSpaceDE w:val="0"/>
        <w:autoSpaceDN w:val="0"/>
        <w:adjustRightInd w:val="0"/>
        <w:rPr>
          <w:i/>
          <w:color w:val="000000"/>
          <w:szCs w:val="22"/>
        </w:rPr>
      </w:pPr>
      <w:r>
        <w:rPr>
          <w:color w:val="000000"/>
          <w:szCs w:val="22"/>
          <w:lang w:val="de-DE"/>
        </w:rPr>
        <w:t xml:space="preserve">      </w:t>
      </w:r>
      <w:r>
        <w:rPr>
          <w:color w:val="000000"/>
          <w:szCs w:val="22"/>
        </w:rPr>
        <w:t xml:space="preserve"> • odmianę czasowników modalnych </w:t>
      </w:r>
      <w:proofErr w:type="spellStart"/>
      <w:r>
        <w:rPr>
          <w:i/>
          <w:color w:val="000000"/>
          <w:szCs w:val="22"/>
        </w:rPr>
        <w:t>können</w:t>
      </w:r>
      <w:proofErr w:type="spellEnd"/>
      <w:r>
        <w:rPr>
          <w:color w:val="000000"/>
          <w:szCs w:val="22"/>
        </w:rPr>
        <w:t xml:space="preserve"> i </w:t>
      </w:r>
      <w:proofErr w:type="spellStart"/>
      <w:r>
        <w:rPr>
          <w:i/>
          <w:color w:val="000000"/>
          <w:szCs w:val="22"/>
        </w:rPr>
        <w:t>mögen</w:t>
      </w:r>
      <w:proofErr w:type="spellEnd"/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odmianę czasownika </w:t>
      </w:r>
      <w:proofErr w:type="spellStart"/>
      <w:r>
        <w:rPr>
          <w:i/>
          <w:color w:val="000000"/>
          <w:szCs w:val="22"/>
        </w:rPr>
        <w:t>mögen</w:t>
      </w:r>
      <w:proofErr w:type="spellEnd"/>
      <w:r>
        <w:rPr>
          <w:i/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w trybie przypuszczającym i szyk zdania z tym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  czasownikiem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i/>
          <w:color w:val="000000"/>
          <w:szCs w:val="22"/>
        </w:rPr>
        <w:t xml:space="preserve">      • </w:t>
      </w:r>
      <w:r>
        <w:rPr>
          <w:color w:val="000000"/>
          <w:szCs w:val="22"/>
        </w:rPr>
        <w:t>szyk przestawny w zdaniu oznajmującym i pytającym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  <w:lang w:val="de-DE"/>
        </w:rPr>
      </w:pPr>
      <w:r>
        <w:rPr>
          <w:color w:val="000000"/>
          <w:szCs w:val="22"/>
          <w:lang w:val="de-DE"/>
        </w:rPr>
        <w:t xml:space="preserve">      • </w:t>
      </w:r>
      <w:proofErr w:type="spellStart"/>
      <w:r>
        <w:rPr>
          <w:color w:val="000000"/>
          <w:szCs w:val="22"/>
          <w:lang w:val="de-DE"/>
        </w:rPr>
        <w:t>zaimki</w:t>
      </w:r>
      <w:proofErr w:type="spellEnd"/>
      <w:r>
        <w:rPr>
          <w:color w:val="000000"/>
          <w:szCs w:val="22"/>
          <w:lang w:val="de-DE"/>
        </w:rPr>
        <w:t xml:space="preserve"> </w:t>
      </w:r>
      <w:proofErr w:type="spellStart"/>
      <w:r>
        <w:rPr>
          <w:color w:val="000000"/>
          <w:szCs w:val="22"/>
          <w:lang w:val="de-DE"/>
        </w:rPr>
        <w:t>pytające</w:t>
      </w:r>
      <w:proofErr w:type="spellEnd"/>
      <w:r>
        <w:rPr>
          <w:color w:val="000000"/>
          <w:szCs w:val="22"/>
          <w:lang w:val="de-DE"/>
        </w:rPr>
        <w:t xml:space="preserve"> </w:t>
      </w:r>
      <w:r>
        <w:rPr>
          <w:i/>
          <w:color w:val="000000"/>
          <w:szCs w:val="22"/>
          <w:lang w:val="de-DE"/>
        </w:rPr>
        <w:t>wer, wie, woher, wo, wie viel, was, wen, wann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  <w:lang w:val="de-DE"/>
        </w:rPr>
        <w:t xml:space="preserve">      </w:t>
      </w:r>
      <w:r>
        <w:rPr>
          <w:color w:val="000000"/>
          <w:szCs w:val="22"/>
        </w:rPr>
        <w:t xml:space="preserve">• zaimek nieokreślony </w:t>
      </w:r>
      <w:proofErr w:type="spellStart"/>
      <w:r>
        <w:rPr>
          <w:i/>
          <w:color w:val="000000"/>
          <w:szCs w:val="22"/>
        </w:rPr>
        <w:t>man</w:t>
      </w:r>
      <w:proofErr w:type="spellEnd"/>
      <w:r>
        <w:rPr>
          <w:i/>
          <w:color w:val="000000"/>
          <w:szCs w:val="22"/>
        </w:rPr>
        <w:t xml:space="preserve"> i es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rzeczowniki złożone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ind w:left="567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4.   </w:t>
      </w:r>
      <w:r>
        <w:rPr>
          <w:b/>
          <w:bCs/>
          <w:color w:val="000000"/>
          <w:szCs w:val="22"/>
        </w:rPr>
        <w:t>kształcić umiejętność pracy z różnymi rodzajami tekstów</w:t>
      </w:r>
      <w:r>
        <w:rPr>
          <w:bCs/>
          <w:color w:val="000000"/>
          <w:szCs w:val="22"/>
        </w:rPr>
        <w:t>, jak: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      • list/e-mail, SMS,  blog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dialog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wywiad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ankieta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menu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przepis kulinarny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artykuł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tekst informacyjny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ogłoszenie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plan lekcji</w:t>
      </w:r>
    </w:p>
    <w:p w:rsidR="0031207F" w:rsidRDefault="0031207F" w:rsidP="0031207F">
      <w:pPr>
        <w:numPr>
          <w:ilvl w:val="0"/>
          <w:numId w:val="6"/>
        </w:numPr>
        <w:autoSpaceDE w:val="0"/>
        <w:autoSpaceDN w:val="0"/>
        <w:adjustRightInd w:val="0"/>
        <w:ind w:left="567" w:hanging="207"/>
        <w:rPr>
          <w:color w:val="000000"/>
          <w:szCs w:val="22"/>
        </w:rPr>
      </w:pPr>
      <w:r>
        <w:rPr>
          <w:color w:val="000000"/>
          <w:szCs w:val="22"/>
        </w:rPr>
        <w:t>artykuł</w:t>
      </w:r>
    </w:p>
    <w:p w:rsidR="0031207F" w:rsidRDefault="0031207F" w:rsidP="0031207F">
      <w:pPr>
        <w:numPr>
          <w:ilvl w:val="0"/>
          <w:numId w:val="6"/>
        </w:numPr>
        <w:autoSpaceDE w:val="0"/>
        <w:autoSpaceDN w:val="0"/>
        <w:adjustRightInd w:val="0"/>
        <w:ind w:left="567" w:hanging="207"/>
        <w:rPr>
          <w:color w:val="000000"/>
          <w:szCs w:val="22"/>
        </w:rPr>
      </w:pPr>
      <w:r>
        <w:rPr>
          <w:color w:val="000000"/>
          <w:szCs w:val="22"/>
        </w:rPr>
        <w:t>ogłoszenie</w:t>
      </w:r>
    </w:p>
    <w:p w:rsidR="0031207F" w:rsidRDefault="0031207F" w:rsidP="0031207F">
      <w:pPr>
        <w:numPr>
          <w:ilvl w:val="0"/>
          <w:numId w:val="6"/>
        </w:numPr>
        <w:autoSpaceDE w:val="0"/>
        <w:autoSpaceDN w:val="0"/>
        <w:adjustRightInd w:val="0"/>
        <w:ind w:left="567" w:hanging="207"/>
        <w:rPr>
          <w:color w:val="000000"/>
          <w:szCs w:val="22"/>
        </w:rPr>
      </w:pPr>
      <w:r>
        <w:rPr>
          <w:color w:val="000000"/>
          <w:szCs w:val="22"/>
        </w:rPr>
        <w:t>reklama/ plakat reklamowy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ind w:left="284" w:hanging="284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5. </w:t>
      </w:r>
      <w:r>
        <w:rPr>
          <w:b/>
          <w:bCs/>
          <w:color w:val="000000"/>
          <w:szCs w:val="22"/>
        </w:rPr>
        <w:t>znać</w:t>
      </w:r>
      <w:r>
        <w:rPr>
          <w:bCs/>
          <w:color w:val="000000"/>
          <w:szCs w:val="22"/>
        </w:rPr>
        <w:t xml:space="preserve"> </w:t>
      </w:r>
      <w:r>
        <w:rPr>
          <w:b/>
          <w:bCs/>
          <w:color w:val="000000"/>
          <w:szCs w:val="22"/>
        </w:rPr>
        <w:t>podstawowe informacje dotyczące krajów niemieckiego obszaru językowego</w:t>
      </w:r>
      <w:r>
        <w:rPr>
          <w:bCs/>
          <w:color w:val="000000"/>
          <w:szCs w:val="22"/>
        </w:rPr>
        <w:t xml:space="preserve"> </w:t>
      </w:r>
      <w:r>
        <w:rPr>
          <w:bCs/>
          <w:color w:val="000000"/>
          <w:szCs w:val="22"/>
        </w:rPr>
        <w:br/>
        <w:t>w zakresie nazw krajów niemieckojęzycznych i ich stolic, form powitań i pożegnań, kultowych niemieckich marek, nazw przedmiotów szkolnych i ocen,</w:t>
      </w:r>
    </w:p>
    <w:p w:rsidR="0031207F" w:rsidRDefault="0031207F" w:rsidP="0031207F">
      <w:pPr>
        <w:autoSpaceDE w:val="0"/>
        <w:autoSpaceDN w:val="0"/>
        <w:adjustRightInd w:val="0"/>
        <w:ind w:left="284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ciekawych miejsc i obiektów, zwyczajów i obyczajów świątecznych w krajach niemieckojęzycznych, przedstawicieli kultury krajów DACH</w:t>
      </w:r>
    </w:p>
    <w:p w:rsidR="0031207F" w:rsidRDefault="0031207F" w:rsidP="0031207F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ind w:left="284" w:hanging="284"/>
        <w:rPr>
          <w:b/>
          <w:color w:val="000000"/>
          <w:szCs w:val="22"/>
        </w:rPr>
      </w:pPr>
      <w:r>
        <w:rPr>
          <w:color w:val="000000"/>
          <w:szCs w:val="22"/>
        </w:rPr>
        <w:t xml:space="preserve">6.  </w:t>
      </w:r>
      <w:r>
        <w:rPr>
          <w:b/>
          <w:color w:val="000000"/>
          <w:szCs w:val="22"/>
        </w:rPr>
        <w:t xml:space="preserve">rozwijać umiejętności wykraczające poza kompetencję językową, wchodzące </w:t>
      </w:r>
      <w:r>
        <w:rPr>
          <w:b/>
          <w:color w:val="000000"/>
          <w:szCs w:val="22"/>
        </w:rPr>
        <w:br/>
        <w:t>w skład kompetencji kluczowych</w:t>
      </w:r>
      <w:r>
        <w:rPr>
          <w:color w:val="000000"/>
          <w:szCs w:val="22"/>
        </w:rPr>
        <w:t>, jak: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rozwijanie umiejętności wykonywania zadań w toku pracy własnej i zespołowej,</w:t>
      </w:r>
    </w:p>
    <w:p w:rsidR="0031207F" w:rsidRDefault="0031207F" w:rsidP="0031207F">
      <w:pPr>
        <w:autoSpaceDE w:val="0"/>
        <w:autoSpaceDN w:val="0"/>
        <w:adjustRightInd w:val="0"/>
        <w:ind w:left="426" w:hanging="426"/>
        <w:rPr>
          <w:color w:val="000000"/>
          <w:szCs w:val="22"/>
        </w:rPr>
      </w:pPr>
      <w:r>
        <w:rPr>
          <w:color w:val="000000"/>
          <w:szCs w:val="22"/>
        </w:rPr>
        <w:t xml:space="preserve">      •  twórczego rozwiązywania zadań problemowych, samodzielnego wyszukiwania </w:t>
      </w:r>
      <w:r>
        <w:rPr>
          <w:color w:val="000000"/>
          <w:szCs w:val="22"/>
        </w:rPr>
        <w:br/>
        <w:t>i gromadzenia potrzebnych informacji w trakcie planowania i realizowania różnorodnych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  projektów językowych i </w:t>
      </w:r>
      <w:proofErr w:type="spellStart"/>
      <w:r>
        <w:rPr>
          <w:color w:val="000000"/>
          <w:szCs w:val="22"/>
        </w:rPr>
        <w:t>realioznawczych</w:t>
      </w:r>
      <w:proofErr w:type="spellEnd"/>
      <w:r>
        <w:rPr>
          <w:color w:val="000000"/>
          <w:szCs w:val="22"/>
        </w:rPr>
        <w:t>, stosowanie strategii uczenia się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• rozwijanie umiejętności autokontroli i oceny własnego uczenia się poprzez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  rozwiązywanie testów i ocenę poszczególnych zadań w sekcji</w:t>
      </w:r>
      <w:r>
        <w:rPr>
          <w:i/>
          <w:color w:val="000000"/>
          <w:szCs w:val="22"/>
        </w:rPr>
        <w:t xml:space="preserve"> </w:t>
      </w:r>
      <w:proofErr w:type="spellStart"/>
      <w:r>
        <w:rPr>
          <w:i/>
          <w:color w:val="000000"/>
          <w:szCs w:val="22"/>
        </w:rPr>
        <w:t>Wiederholung</w:t>
      </w:r>
      <w:proofErr w:type="spellEnd"/>
      <w:r>
        <w:rPr>
          <w:i/>
          <w:color w:val="000000"/>
          <w:szCs w:val="22"/>
        </w:rPr>
        <w:t>.</w:t>
      </w:r>
      <w:r>
        <w:rPr>
          <w:color w:val="000000"/>
          <w:szCs w:val="22"/>
        </w:rPr>
        <w:t xml:space="preserve">  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</w:t>
      </w:r>
    </w:p>
    <w:p w:rsidR="0031207F" w:rsidRDefault="0031207F" w:rsidP="0031207F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Ogólne zasady oceniania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1. Wiedza i umiejętności uczniów powinny być sprawdzane możliwie jak najczęściej, np. po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każdej przeprowadzonej lekcji, po szeregu lekcji na dany temat lub po zakończeniu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kolejnego rozdziału w podręczniku.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2. Kontrola wiedzy i umiejętności uczniów może przyjmować dwie formy: pisemną i ustną,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dzięki czemu uczeń ma możliwość otrzymania pełnej i systematycznej informacji na temat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przebiegu swojego procesu uczenia się.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3. Uczeń powinien mieć możliwość samodzielnej ewaluacji własnych postępów w nauce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poprzez regularne wypełnianie testów i zadań przeznaczonych do samooceny, jak również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poprzez inne formy samooceny wprowadzone przez nauczyciela.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4. W ocenie różnorodnej pracy projektowej, jak: projekty językowe i </w:t>
      </w:r>
      <w:proofErr w:type="spellStart"/>
      <w:r>
        <w:rPr>
          <w:color w:val="000000"/>
          <w:szCs w:val="22"/>
        </w:rPr>
        <w:t>realioznawcze</w:t>
      </w:r>
      <w:proofErr w:type="spellEnd"/>
      <w:r>
        <w:rPr>
          <w:color w:val="000000"/>
          <w:szCs w:val="22"/>
        </w:rPr>
        <w:t xml:space="preserve">, klasowe  </w:t>
      </w:r>
    </w:p>
    <w:p w:rsidR="0031207F" w:rsidRDefault="0031207F" w:rsidP="0031207F">
      <w:pPr>
        <w:autoSpaceDE w:val="0"/>
        <w:autoSpaceDN w:val="0"/>
        <w:adjustRightInd w:val="0"/>
        <w:ind w:left="284" w:hanging="284"/>
        <w:rPr>
          <w:color w:val="000000"/>
          <w:szCs w:val="22"/>
        </w:rPr>
      </w:pPr>
      <w:r>
        <w:rPr>
          <w:color w:val="000000"/>
          <w:szCs w:val="22"/>
        </w:rPr>
        <w:t xml:space="preserve">    i </w:t>
      </w:r>
      <w:proofErr w:type="spellStart"/>
      <w:r>
        <w:rPr>
          <w:color w:val="000000"/>
          <w:szCs w:val="22"/>
        </w:rPr>
        <w:t>międzyklasowe</w:t>
      </w:r>
      <w:proofErr w:type="spellEnd"/>
      <w:r>
        <w:rPr>
          <w:color w:val="000000"/>
          <w:szCs w:val="22"/>
        </w:rPr>
        <w:t xml:space="preserve"> konkursy recytatorskie i konkursy piosenki, projekty internetowe i inne pod uwagę brane jest w znacznym stopniu zaangażowanie uczniów w wykonywane zadanie.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5. Ocenie podlega również umiejętność dokonywania autokontroli i oceny własnego uczenia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się poprzez rozwiązywanie testów i zadań samooceny. Ocena tych umiejętności uzupełnia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ocenę kompetencji językowej ucznia.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lastRenderedPageBreak/>
        <w:t>6. Praca w grupie, w której uczeń rozwiązuje zadania, prowadzi dialogi, uczestniczy w grach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i zabawach języko</w:t>
      </w:r>
      <w:r w:rsidR="001459D7">
        <w:rPr>
          <w:color w:val="000000"/>
          <w:szCs w:val="22"/>
        </w:rPr>
        <w:t>wych, umożliwia dokonanie oceny</w:t>
      </w:r>
      <w:r>
        <w:rPr>
          <w:color w:val="000000"/>
          <w:szCs w:val="22"/>
        </w:rPr>
        <w:t xml:space="preserve">. Jednocześnie praca w grupie podlega ocenie jako umiejętność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wchodząca w skład kompetencji kluczowych, kształtuje bowiem kompetencje społeczne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ucznia.</w:t>
      </w:r>
    </w:p>
    <w:p w:rsidR="0031207F" w:rsidRDefault="002157FE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7</w:t>
      </w:r>
      <w:r w:rsidR="0031207F">
        <w:rPr>
          <w:color w:val="000000"/>
          <w:szCs w:val="22"/>
        </w:rPr>
        <w:t>. Udział w konkursach przedmiotowych, w zależności od uzyskanych wyników, wpływa na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podwyższenie oceny końcowej.</w:t>
      </w:r>
    </w:p>
    <w:p w:rsidR="0031207F" w:rsidRDefault="002157FE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8</w:t>
      </w:r>
      <w:r w:rsidR="0031207F">
        <w:rPr>
          <w:color w:val="000000"/>
          <w:szCs w:val="22"/>
        </w:rPr>
        <w:t>. Ocena końcowa jest wystawiana na podstawie ocen cząstkowych za każdą sprawność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językową: </w:t>
      </w:r>
      <w:r>
        <w:rPr>
          <w:i/>
          <w:color w:val="000000"/>
          <w:szCs w:val="22"/>
        </w:rPr>
        <w:t>rozumienie ze słuchu</w:t>
      </w:r>
      <w:r>
        <w:rPr>
          <w:color w:val="000000"/>
          <w:szCs w:val="22"/>
        </w:rPr>
        <w:t xml:space="preserve">, </w:t>
      </w:r>
      <w:r>
        <w:rPr>
          <w:i/>
          <w:color w:val="000000"/>
          <w:szCs w:val="22"/>
        </w:rPr>
        <w:t>mówienie</w:t>
      </w:r>
      <w:r>
        <w:rPr>
          <w:color w:val="000000"/>
          <w:szCs w:val="22"/>
        </w:rPr>
        <w:t xml:space="preserve">, </w:t>
      </w:r>
      <w:r>
        <w:rPr>
          <w:i/>
          <w:color w:val="000000"/>
          <w:szCs w:val="22"/>
        </w:rPr>
        <w:t>czytanie ze zrozumieniem</w:t>
      </w:r>
      <w:r>
        <w:rPr>
          <w:color w:val="000000"/>
          <w:szCs w:val="22"/>
        </w:rPr>
        <w:t xml:space="preserve"> i </w:t>
      </w:r>
      <w:r>
        <w:rPr>
          <w:i/>
          <w:color w:val="000000"/>
          <w:szCs w:val="22"/>
        </w:rPr>
        <w:t>pisanie</w:t>
      </w:r>
      <w:r>
        <w:rPr>
          <w:color w:val="000000"/>
          <w:szCs w:val="22"/>
        </w:rPr>
        <w:t>, jak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również za opanowanie struktur gramatyczno-leksykalnych. Mogą być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one sprawdzane za pomocą następujących form: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• odpowiedź ustna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• zadania domowe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• kartkówka z aktualnego materiału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• praca klasowa z poszczególnych rozdziałów tematycznych </w:t>
      </w:r>
    </w:p>
    <w:p w:rsidR="0031207F" w:rsidRDefault="002157FE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9</w:t>
      </w:r>
      <w:r w:rsidR="0031207F">
        <w:rPr>
          <w:color w:val="000000"/>
          <w:szCs w:val="22"/>
        </w:rPr>
        <w:t>. Pisemne formy testów i sprawdzianów są oceniane zgodnie z wymaganą liczbą punktów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na daną ocenę według następującej skali: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100% – 90% – ocena bardzo dobra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</w:t>
      </w:r>
      <w:r w:rsidR="001459D7">
        <w:rPr>
          <w:color w:val="000000"/>
          <w:szCs w:val="22"/>
        </w:rPr>
        <w:t>89% – 7</w:t>
      </w:r>
      <w:r>
        <w:rPr>
          <w:color w:val="000000"/>
          <w:szCs w:val="22"/>
        </w:rPr>
        <w:t>5% – ocena dobra</w:t>
      </w:r>
    </w:p>
    <w:p w:rsidR="0031207F" w:rsidRDefault="001459D7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74% – 51</w:t>
      </w:r>
      <w:r w:rsidR="0031207F">
        <w:rPr>
          <w:color w:val="000000"/>
          <w:szCs w:val="22"/>
        </w:rPr>
        <w:t>% – ocena dostateczna</w:t>
      </w:r>
    </w:p>
    <w:p w:rsidR="0031207F" w:rsidRDefault="001459D7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50% – 30</w:t>
      </w:r>
      <w:r w:rsidR="0031207F">
        <w:rPr>
          <w:color w:val="000000"/>
          <w:szCs w:val="22"/>
        </w:rPr>
        <w:t>% – ocena dopuszczająca</w:t>
      </w:r>
    </w:p>
    <w:p w:rsidR="0031207F" w:rsidRDefault="001459D7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29</w:t>
      </w:r>
      <w:r w:rsidR="0031207F">
        <w:rPr>
          <w:color w:val="000000"/>
          <w:szCs w:val="22"/>
        </w:rPr>
        <w:t>% – 0% – ocena niedostateczna.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Uczeń może uzyskać ocenę celującą ze sprawdzianu, jeśli poprawnie wykona wszystkie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zadania zawarte w teście oraz dodatkowe nieobowiązkowe zadania półotwarte lub</w:t>
      </w:r>
    </w:p>
    <w:p w:rsidR="001459D7" w:rsidRDefault="0031207F" w:rsidP="001459D7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otwarte, punkto</w:t>
      </w:r>
      <w:r w:rsidR="001459D7">
        <w:rPr>
          <w:color w:val="000000"/>
          <w:szCs w:val="22"/>
        </w:rPr>
        <w:t>wane dodatkowo.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2157FE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10</w:t>
      </w:r>
      <w:r w:rsidR="0031207F">
        <w:rPr>
          <w:color w:val="000000"/>
          <w:szCs w:val="22"/>
        </w:rPr>
        <w:t xml:space="preserve">. W przypadku otrzymania oceny niedostatecznej uczeń ma możliwość jej poprawy. </w:t>
      </w:r>
    </w:p>
    <w:p w:rsidR="0031207F" w:rsidRDefault="002157FE" w:rsidP="0031207F">
      <w:pPr>
        <w:autoSpaceDE w:val="0"/>
        <w:autoSpaceDN w:val="0"/>
        <w:adjustRightInd w:val="0"/>
        <w:ind w:left="426" w:hanging="426"/>
        <w:rPr>
          <w:color w:val="000000"/>
          <w:szCs w:val="22"/>
        </w:rPr>
      </w:pPr>
      <w:r>
        <w:rPr>
          <w:color w:val="000000"/>
          <w:szCs w:val="22"/>
        </w:rPr>
        <w:t>11</w:t>
      </w:r>
      <w:r w:rsidR="0031207F">
        <w:rPr>
          <w:color w:val="000000"/>
          <w:szCs w:val="22"/>
        </w:rPr>
        <w:t xml:space="preserve">. Uczeń może być dwukrotnie w ciągu semestru nieprzygotowany do zajęć lekcyjnych. </w:t>
      </w:r>
    </w:p>
    <w:p w:rsidR="0031207F" w:rsidRDefault="0031207F" w:rsidP="001459D7">
      <w:pPr>
        <w:autoSpaceDE w:val="0"/>
        <w:autoSpaceDN w:val="0"/>
        <w:adjustRightInd w:val="0"/>
        <w:ind w:left="426" w:hanging="426"/>
        <w:rPr>
          <w:color w:val="000000"/>
          <w:szCs w:val="22"/>
        </w:rPr>
      </w:pPr>
      <w:r>
        <w:rPr>
          <w:color w:val="000000"/>
          <w:szCs w:val="22"/>
        </w:rPr>
        <w:t xml:space="preserve">      </w:t>
      </w:r>
    </w:p>
    <w:p w:rsidR="0031207F" w:rsidRDefault="002157FE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12</w:t>
      </w:r>
      <w:r w:rsidR="0031207F">
        <w:rPr>
          <w:color w:val="000000"/>
          <w:szCs w:val="22"/>
        </w:rPr>
        <w:t>. Nieprzygotowanie do pracy klasowej jest przyjmowane jedynie w przypadku dłuższej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choroby lub wydarzeń losowych potwierdzonych przez rodziców (prawnych opiekunów)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lub wychowawcę. W przypadku nieobecności ucznia na pracy klasowej, uczeń ma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obowiązek napisać ją w wyznaczonym przez nauczycie</w:t>
      </w:r>
      <w:r w:rsidR="002157FE">
        <w:rPr>
          <w:color w:val="000000"/>
          <w:szCs w:val="22"/>
        </w:rPr>
        <w:t>la terminie.</w:t>
      </w:r>
    </w:p>
    <w:p w:rsidR="0031207F" w:rsidRDefault="002157FE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</w:t>
      </w:r>
    </w:p>
    <w:p w:rsidR="0031207F" w:rsidRDefault="002157FE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13</w:t>
      </w:r>
      <w:r w:rsidR="0031207F">
        <w:rPr>
          <w:color w:val="000000"/>
          <w:szCs w:val="22"/>
        </w:rPr>
        <w:t xml:space="preserve">. Przy ocenie prac pisemnych ucznia dyslektycznego, ze względu na trudności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   grafomotoryczne, nie powinny być brane pod uwagę błędy ortograficzne.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Szczegółowe kryteria oceniania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Sprawność językowa:</w:t>
      </w: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i/>
          <w:iCs/>
          <w:color w:val="000000"/>
          <w:szCs w:val="22"/>
        </w:rPr>
      </w:pPr>
      <w:r>
        <w:rPr>
          <w:b/>
          <w:bCs/>
          <w:iCs/>
          <w:color w:val="000000"/>
          <w:szCs w:val="22"/>
        </w:rPr>
        <w:t xml:space="preserve">A.   </w:t>
      </w:r>
      <w:r>
        <w:rPr>
          <w:b/>
          <w:bCs/>
          <w:i/>
          <w:iCs/>
          <w:color w:val="000000"/>
          <w:szCs w:val="22"/>
        </w:rPr>
        <w:t>Rozumienie tekstu słuchanego.</w:t>
      </w:r>
    </w:p>
    <w:p w:rsidR="0031207F" w:rsidRDefault="0031207F" w:rsidP="0031207F">
      <w:pPr>
        <w:autoSpaceDE w:val="0"/>
        <w:autoSpaceDN w:val="0"/>
        <w:adjustRightInd w:val="0"/>
        <w:rPr>
          <w:bCs/>
          <w:iCs/>
          <w:color w:val="000000"/>
          <w:szCs w:val="22"/>
        </w:rPr>
      </w:pPr>
      <w:r>
        <w:rPr>
          <w:bCs/>
          <w:iCs/>
          <w:color w:val="000000"/>
          <w:szCs w:val="22"/>
        </w:rPr>
        <w:t xml:space="preserve">W rozwijaniu tej sprawności językowej w klasie siódmej kładzie się nacisk na kształcenie u uczniów umiejętności rozumienia globalnego oraz selektywnego tekstu, obejmującej: </w:t>
      </w:r>
    </w:p>
    <w:p w:rsidR="0031207F" w:rsidRDefault="0031207F" w:rsidP="0031207F">
      <w:pPr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  <w:color w:val="000000"/>
        </w:rPr>
        <w:t>• określanie głównej myśli/ głównego tematu tekstu</w:t>
      </w:r>
    </w:p>
    <w:p w:rsidR="0031207F" w:rsidRDefault="0031207F" w:rsidP="0031207F">
      <w:pPr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• rozpoznawanie kontekstu sytuacyjnego słuchanego tekstu </w:t>
      </w:r>
    </w:p>
    <w:p w:rsidR="0031207F" w:rsidRDefault="0031207F" w:rsidP="0031207F">
      <w:pPr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  <w:color w:val="000000"/>
        </w:rPr>
        <w:t>• rozumienie ogólnego sensu usłyszanej informacji</w:t>
      </w:r>
    </w:p>
    <w:p w:rsidR="0031207F" w:rsidRDefault="0031207F" w:rsidP="0031207F">
      <w:pPr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• wyszukiwanie w tekście określonych informacji.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Sprawność ta jest rozwijana za pomocą zadań zamkniętych oraz półotwartych, jak m.in.: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rozpoznawanie usłyszanych wyrazów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zadania wielokrotnego wyboru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przyporządkowanie ilustracji, zdjęć do wysłuchanych tekstów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odpowiedzi na pytania do wysłuchanego tekstu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przyporządkowanie zdjęć do poszczególnych osób występujących w tekście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odgrywanie scenek na podstawie usłyszanego dialogu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tworzenie dialogów podobnych do usłyszanych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przyporządkowanie odpowiedzi do pytań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rozwiązywanie zadań typu prawda/fałsz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dobieranie odpowiedzi do pytań.</w:t>
      </w:r>
    </w:p>
    <w:p w:rsidR="0031207F" w:rsidRDefault="0031207F" w:rsidP="0031207F">
      <w:pPr>
        <w:autoSpaceDE w:val="0"/>
        <w:autoSpaceDN w:val="0"/>
        <w:adjustRightInd w:val="0"/>
        <w:ind w:left="1146"/>
        <w:rPr>
          <w:color w:val="000000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Kryteria oceny:</w:t>
      </w: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</w:rPr>
      </w:pPr>
    </w:p>
    <w:p w:rsidR="0031207F" w:rsidRDefault="0031207F" w:rsidP="0031207F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celująca:</w:t>
      </w:r>
    </w:p>
    <w:p w:rsidR="0031207F" w:rsidRDefault="0031207F" w:rsidP="0031207F">
      <w:pPr>
        <w:autoSpaceDE w:val="0"/>
        <w:autoSpaceDN w:val="0"/>
        <w:adjustRightInd w:val="0"/>
        <w:jc w:val="both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• bez trudu rozumie wypowiedzi niemieckojęzyczne na podstawie kontekstu sytuacyjnego</w:t>
      </w:r>
    </w:p>
    <w:p w:rsidR="0031207F" w:rsidRDefault="0031207F" w:rsidP="0031207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oraz związków przyczynowo-</w:t>
      </w:r>
      <w:r w:rsidR="00A47652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skutkowych nawet, jeśli zawarte są w nich nowe struktury</w:t>
      </w:r>
    </w:p>
    <w:p w:rsidR="0031207F" w:rsidRDefault="0031207F" w:rsidP="0031207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leksykalno – gramatyczne.</w:t>
      </w:r>
    </w:p>
    <w:p w:rsidR="0031207F" w:rsidRDefault="0031207F" w:rsidP="0031207F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</w:rPr>
      </w:pPr>
    </w:p>
    <w:p w:rsidR="002157FE" w:rsidRPr="00A47652" w:rsidRDefault="00A47652" w:rsidP="002157FE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color w:val="000000"/>
          <w:szCs w:val="22"/>
        </w:rPr>
      </w:pPr>
      <w:r>
        <w:rPr>
          <w:color w:val="000000"/>
          <w:szCs w:val="22"/>
        </w:rPr>
        <w:t>rozumie sens sytuacji komunikacyjnych oraz prawidłowo na nie reaguje</w:t>
      </w:r>
    </w:p>
    <w:p w:rsidR="00A47652" w:rsidRPr="00A47652" w:rsidRDefault="00A47652" w:rsidP="00A47652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uczeń bezbłędnie </w:t>
      </w:r>
      <w:r w:rsidRPr="00A47652">
        <w:rPr>
          <w:color w:val="000000"/>
          <w:szCs w:val="22"/>
        </w:rPr>
        <w:t>wyszukuje informacje szczegółowe w  wypowiedziach, dialogach, komunikatach</w:t>
      </w:r>
    </w:p>
    <w:p w:rsidR="00A47652" w:rsidRPr="00A47652" w:rsidRDefault="00A47652" w:rsidP="00A47652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• bez trudu</w:t>
      </w:r>
      <w:r w:rsidRPr="00A47652">
        <w:rPr>
          <w:color w:val="000000"/>
          <w:szCs w:val="22"/>
        </w:rPr>
        <w:t xml:space="preserve"> rozumie instrukcje nauczyciela, formułowane w języku niemieckim i prawidłowo na</w:t>
      </w:r>
      <w:r>
        <w:rPr>
          <w:color w:val="000000"/>
          <w:szCs w:val="22"/>
        </w:rPr>
        <w:t xml:space="preserve"> </w:t>
      </w:r>
      <w:r w:rsidRPr="00A47652">
        <w:rPr>
          <w:color w:val="000000"/>
          <w:szCs w:val="22"/>
        </w:rPr>
        <w:t xml:space="preserve">nie reaguje. </w:t>
      </w:r>
    </w:p>
    <w:p w:rsidR="00A47652" w:rsidRPr="00A47652" w:rsidRDefault="00A47652" w:rsidP="00A47652">
      <w:pPr>
        <w:pStyle w:val="Akapitzlist"/>
        <w:autoSpaceDE w:val="0"/>
        <w:autoSpaceDN w:val="0"/>
        <w:adjustRightInd w:val="0"/>
        <w:rPr>
          <w:color w:val="000000"/>
          <w:szCs w:val="22"/>
        </w:rPr>
      </w:pPr>
    </w:p>
    <w:p w:rsidR="00A47652" w:rsidRPr="002157FE" w:rsidRDefault="00A47652" w:rsidP="00A47652">
      <w:pPr>
        <w:pStyle w:val="Akapitzlist"/>
        <w:autoSpaceDE w:val="0"/>
        <w:autoSpaceDN w:val="0"/>
        <w:adjustRightInd w:val="0"/>
        <w:jc w:val="both"/>
        <w:rPr>
          <w:b/>
          <w:bCs/>
          <w:color w:val="000000"/>
          <w:szCs w:val="22"/>
        </w:rPr>
      </w:pPr>
    </w:p>
    <w:p w:rsidR="00937D83" w:rsidRDefault="00937D83" w:rsidP="0031207F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</w:rPr>
      </w:pPr>
      <w:bookmarkStart w:id="0" w:name="_GoBack"/>
      <w:bookmarkEnd w:id="0"/>
      <w:r>
        <w:rPr>
          <w:b/>
          <w:bCs/>
          <w:color w:val="000000"/>
          <w:szCs w:val="22"/>
        </w:rPr>
        <w:t>Ocena bardzo dobra:</w:t>
      </w:r>
    </w:p>
    <w:p w:rsidR="0031207F" w:rsidRDefault="0031207F" w:rsidP="0031207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• bez trudu rozumie wypowiedzi w języku niemieckim formułowane przez różne osoby </w:t>
      </w:r>
      <w:r>
        <w:rPr>
          <w:color w:val="000000"/>
          <w:szCs w:val="22"/>
        </w:rPr>
        <w:br/>
        <w:t xml:space="preserve">   i zawierające znane mu słownictwo i struktury gramatyczne</w:t>
      </w:r>
    </w:p>
    <w:p w:rsidR="0031207F" w:rsidRDefault="0031207F" w:rsidP="0031207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• rozumie sens sytuacji komunikacyjnych oraz prawidłowo na nie reaguje </w:t>
      </w:r>
    </w:p>
    <w:p w:rsidR="0031207F" w:rsidRDefault="0031207F" w:rsidP="0031207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• sprawnie wyszukuje informacje szczegółowe w  wypowiedziach, dialogach, komunikatach</w:t>
      </w:r>
    </w:p>
    <w:p w:rsidR="0031207F" w:rsidRDefault="0031207F" w:rsidP="0031207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• w pełni rozumie instrukcje nauczyciela, formułowane w języku niemieckim i prawidłowo na</w:t>
      </w:r>
    </w:p>
    <w:p w:rsidR="0031207F" w:rsidRDefault="0031207F" w:rsidP="0031207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nie reaguje.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dobra:</w:t>
      </w: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w znacznym stopniu rozumie wypowiedzi w języku niemieckim formułowane przez różne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osoby i zawierające znane mu słownictwo i struktury gramatyczne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rozumie sens większości sytuacji komunikacyjnych oraz prawidłowo na nie reaguje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sprawnie wyszukuje informacje szczegółowe w nieskomplikowanych wypowiedziach,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dialogach, komunikatach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rozumie instrukcje nauczyciela, formułowane w języku niemieckim i prawidłowo na nie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reaguje.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Ocena dostateczna:</w:t>
      </w: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rozumie dużą część prostych wypowiedzi w języku niemieckim formułowanych przez różne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osoby, zawierających znane mu słownictwo i struktury gramatyczne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przeważnie rozumie ogólny sens większości sytuacji komunikacyjnych oraz przeważnie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prawidłowo na nie reaguje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wyszukuje większość szczegółowych informacji w nieskomplikowanych wypowiedziach,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dialogach, komunikatach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rozumie większą część prostych instrukcji nauczyciela, formułowanych w języku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niemieckim i zazwyczaj prawidłowo na nie reaguje.</w:t>
      </w: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dopuszczająca: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ind w:left="142" w:hanging="142"/>
        <w:rPr>
          <w:color w:val="000000"/>
          <w:szCs w:val="22"/>
        </w:rPr>
      </w:pPr>
      <w:r>
        <w:rPr>
          <w:color w:val="000000"/>
          <w:szCs w:val="22"/>
        </w:rPr>
        <w:t xml:space="preserve">• rozumie niewielką część wypowiedzi w języku niemieckim, zawierających słownictwo </w:t>
      </w:r>
      <w:r>
        <w:rPr>
          <w:color w:val="000000"/>
          <w:szCs w:val="22"/>
        </w:rPr>
        <w:br/>
        <w:t>i struktury gramatyczne ujęte w programie nauczania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rozumie ogólny sens tylko niektórych sytuacji komunikacyjnych oraz często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reaguje na nie nieprawidłowo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wyszukuje jedynie niektóre informacje szczegółowe w nieskomplikowanych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wypowiedziach, dialogach, komunikatach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rozumie niektóre proste instrukcje i polecenia nauczyciela, formułowane w języku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niemieckim oraz nie zawsze prawidłowo na nie reaguje.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Cs/>
          <w:iCs/>
          <w:color w:val="000000"/>
          <w:szCs w:val="22"/>
        </w:rPr>
      </w:pPr>
      <w:r>
        <w:rPr>
          <w:b/>
          <w:bCs/>
          <w:iCs/>
          <w:color w:val="000000"/>
          <w:szCs w:val="22"/>
        </w:rPr>
        <w:t>B</w:t>
      </w:r>
      <w:r>
        <w:rPr>
          <w:b/>
          <w:bCs/>
          <w:i/>
          <w:iCs/>
          <w:color w:val="000000"/>
          <w:szCs w:val="22"/>
        </w:rPr>
        <w:t>.</w:t>
      </w:r>
      <w:r>
        <w:rPr>
          <w:bCs/>
          <w:i/>
          <w:iCs/>
          <w:color w:val="000000"/>
          <w:szCs w:val="22"/>
        </w:rPr>
        <w:t xml:space="preserve">  </w:t>
      </w:r>
      <w:r>
        <w:rPr>
          <w:b/>
          <w:bCs/>
          <w:i/>
          <w:iCs/>
          <w:color w:val="000000"/>
          <w:szCs w:val="22"/>
        </w:rPr>
        <w:t xml:space="preserve">Mówienie.  </w:t>
      </w:r>
      <w:r>
        <w:rPr>
          <w:bCs/>
          <w:iCs/>
          <w:color w:val="000000"/>
          <w:szCs w:val="22"/>
        </w:rPr>
        <w:t>Jako sprawność najtrudniejsza – szczególnie na początku nauki języka obcego – podczas lekcji języka niemieckiego rozwijana jest poprzez:</w:t>
      </w:r>
    </w:p>
    <w:p w:rsidR="0031207F" w:rsidRDefault="0031207F" w:rsidP="0031207F">
      <w:pPr>
        <w:autoSpaceDE w:val="0"/>
        <w:autoSpaceDN w:val="0"/>
        <w:adjustRightInd w:val="0"/>
        <w:ind w:left="360" w:hanging="360"/>
        <w:rPr>
          <w:color w:val="000000"/>
          <w:szCs w:val="22"/>
        </w:rPr>
      </w:pPr>
      <w:r>
        <w:rPr>
          <w:color w:val="000000"/>
          <w:szCs w:val="22"/>
        </w:rPr>
        <w:t>• udzielanie i uzyskiwanie informacji dotyczących tematów określonych w programie</w:t>
      </w:r>
    </w:p>
    <w:p w:rsidR="0031207F" w:rsidRDefault="0031207F" w:rsidP="0031207F">
      <w:pPr>
        <w:autoSpaceDE w:val="0"/>
        <w:autoSpaceDN w:val="0"/>
        <w:adjustRightInd w:val="0"/>
        <w:ind w:left="360" w:hanging="360"/>
        <w:rPr>
          <w:color w:val="000000"/>
          <w:szCs w:val="22"/>
        </w:rPr>
      </w:pPr>
      <w:r>
        <w:rPr>
          <w:color w:val="000000"/>
          <w:szCs w:val="22"/>
        </w:rPr>
        <w:t xml:space="preserve">  nauczania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inicjowanie, podtrzymywanie i kończenie rozmowy w typowych sytuacjach 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komunikacyjnych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opowiadanie o sobie, swojej rodzinie, ulubionych kolorach, częściach garderoby, planie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lekcji, klasie, ulubionych potrawach i owocach,  hobby i zainteresowaniach swoich </w:t>
      </w:r>
      <w:r>
        <w:rPr>
          <w:color w:val="000000"/>
          <w:szCs w:val="22"/>
        </w:rPr>
        <w:br/>
        <w:t xml:space="preserve">  i innych osób, sposobach spędzania czasu wolnego, dniu codziennym, samopoczuciu,  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sposobach spędzania czasu wolnego przy określonych zjawiskach pogodowych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opisywanie swojego planu lekcji, wyglądu innych osób, upodobań swoich i innych osób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przedstawianie siebie i innych osób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witanie i żegnanie osób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wyrażanie opinii o innych osobach i rzeczach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przyjmowanie lub odrzucanie propozycji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wyrażanie prośby i podziękowania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wyrażanie własnego zdania na dany temat i jego uzasadnianie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uczestniczenie w sytuacjach dialogowych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poprawne wypowiadanie wyrazów w języku niemieckim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ćwiczenie wymowy i ustne utrwalanie słownictwa oraz struktur gramatycznych poprzez gry 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i zabawy językowe oraz głośne czytanie i powtarzanie ze słuchu głosek, wyrazów, zwrotów,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zdań oraz fragmentów tekstów.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Kryteria oceny:</w:t>
      </w: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celująca:</w:t>
      </w:r>
    </w:p>
    <w:p w:rsidR="0031207F" w:rsidRPr="00A47652" w:rsidRDefault="00A47652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lastRenderedPageBreak/>
        <w:t>Uczeń: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tworzy wypowiedzi ustne, jakościowo wykraczające poza zakres programu nauczania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(zakres leksykalny, gramatyczny, płynność i oryginalność wypowiedzi, ciekawe ujęcie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tematu).</w:t>
      </w:r>
    </w:p>
    <w:p w:rsidR="00A47652" w:rsidRDefault="00A47652" w:rsidP="00A47652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jego wypowiedzi pod względem fonetycznym są całkowicie poprawne, bez błędów </w:t>
      </w:r>
      <w:r>
        <w:rPr>
          <w:color w:val="000000"/>
          <w:szCs w:val="22"/>
        </w:rPr>
        <w:br/>
        <w:t xml:space="preserve">  w wymowie i intonacji.</w:t>
      </w:r>
    </w:p>
    <w:p w:rsidR="00A47652" w:rsidRDefault="00A47652" w:rsidP="00A47652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bezbłędnie reaguje na zaistniałą sytuację komunikacyjną</w:t>
      </w:r>
    </w:p>
    <w:p w:rsidR="00A47652" w:rsidRPr="00A47652" w:rsidRDefault="00A47652" w:rsidP="00A47652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bardzo dobra: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swobodnie zdobywa informacje i udziela ich w typowych sytuacjach dnia codziennego, nie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popełniając przy tym błędów językowych i gramatycznych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swobodnie wyraża swoje zdanie na jakiś temat, używając bogatego słownictwa </w:t>
      </w:r>
      <w:r>
        <w:rPr>
          <w:color w:val="000000"/>
          <w:szCs w:val="22"/>
        </w:rPr>
        <w:br/>
        <w:t xml:space="preserve">  i poprawnych struktur gramatycznych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bezbłędnie reaguje na zaistniałą sytuację komunikacyjną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potrafi bezbłędnie i płynnie opowiadać o sytuacjach określonych w programie nauczania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oraz formułować opisy ustne przewidziane w programie nauczania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płynnie inicjuje, podtrzymuje i kończy prostą rozmowę dotyczącą typowych sytuacji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potrafi stosować środki leksykalne i gramatyczne adekwatne do sytuacji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jego wypowiedzi pod względem fonetycznym są całkowicie poprawne, bez błędów </w:t>
      </w:r>
      <w:r>
        <w:rPr>
          <w:color w:val="000000"/>
          <w:szCs w:val="22"/>
        </w:rPr>
        <w:br/>
        <w:t xml:space="preserve">  w wymowie i intonacji.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dobra: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zdobywa informacje i udziela ich w typowych sytuacjach dnia codziennego, nieliczne błędy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językowe nie zakłócają komunikacji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wyraża swoje zdanie na dany temat, używa dość bogatego słownictwa i poprawnych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struktur gramatycznych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potrafi dość płynnie opowiadać o sytuacjach określonych w programie nauczania oraz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formułować opisy ustne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inicjuje, podtrzymuje i kończy prostą rozmowę dotyczącą typowych sytuacji, a nieliczne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błędy językowe nie utrudniają komunikacji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prawie zawsze stosuje środki leksykalne i gramatyczne adekwatne do sytuacji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jego wypowiedzi pod względem fonetycznym są poprawne, bez istotnych błędów w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wymowie i intonacji.</w:t>
      </w: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dostateczna: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z pomocą nauczyciela lub innych uczniów zadaje proste pytania i udziela prostych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odpowiedzi, używa przy tym prostego słownictwa i prostych form gramatycznych, jednak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nie zawsze poprawnych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potrafi wyrazić w prosty sposób swoje zdanie na dany temat, choć widoczne są błędy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leksykalne i gramatyczne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potrafi formułować proste wypowiedzi zgodnie z programem nauczania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potrafi nawiązać rozmowę w prostej sytuacji komunikacyjnej, ma jednak problemy z jej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utrzymaniem i zakończeniem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przeważnie reaguje w typowych sytuacjach komunikacyjnych, popełnia jednak błędy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językowe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potrafi w ograniczonym stopniu stosować środki leksykalne i gramatyczne adekwatne do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  sytuacji</w:t>
      </w: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color w:val="000000"/>
          <w:szCs w:val="22"/>
        </w:rPr>
        <w:t>• błędy leksykalne, gramatyczne w nieznacznym stopniu utrudniają komunikację.</w:t>
      </w: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dopuszczająca: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potrafi w ograniczonym stopniu zadawać pytania i udzielać odpowiedzi, ma przy tym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znaczne problemy z ich trafnością, poprawnością gramatyczną, leksykalną i fonetyczną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jedynie ze znaczną pomocą nauczyciela wyraża w prosty sposób swoje zdanie na dany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temat, popełniając przy tym liczne błędy językowe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potrafi formułować proste wypowiedzi zgodnie z programem nauczania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tylko częściowo potrafi nawiązać rozmowę w prostej sytuacji komunikacyjnej, ma problemy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z jej utrzymaniem i zakończeniem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podczas formułowania wypowiedzi posługuje się schematami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ma znaczne problemy ze stosowaniem poznanych środków leksykalnych i gramatycznych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adekwatnie do sytuacji</w:t>
      </w: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color w:val="000000"/>
          <w:szCs w:val="22"/>
        </w:rPr>
        <w:t>• błędy leksykalne, gramatyczne i fonetyczne utrudniają komunikację.</w:t>
      </w: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i/>
          <w:iCs/>
          <w:color w:val="000000"/>
          <w:szCs w:val="22"/>
        </w:rPr>
      </w:pPr>
      <w:r>
        <w:rPr>
          <w:b/>
          <w:color w:val="000000"/>
          <w:szCs w:val="22"/>
        </w:rPr>
        <w:t xml:space="preserve">C. </w:t>
      </w:r>
      <w:r>
        <w:rPr>
          <w:b/>
          <w:bCs/>
          <w:i/>
          <w:iCs/>
          <w:color w:val="000000"/>
          <w:szCs w:val="22"/>
        </w:rPr>
        <w:t xml:space="preserve"> Rozumienie tekstu czytanego.</w:t>
      </w:r>
    </w:p>
    <w:p w:rsidR="0031207F" w:rsidRDefault="0031207F" w:rsidP="0031207F">
      <w:pPr>
        <w:autoSpaceDE w:val="0"/>
        <w:autoSpaceDN w:val="0"/>
        <w:adjustRightInd w:val="0"/>
        <w:rPr>
          <w:bCs/>
          <w:iCs/>
          <w:color w:val="000000"/>
          <w:szCs w:val="22"/>
        </w:rPr>
      </w:pPr>
      <w:r>
        <w:rPr>
          <w:bCs/>
          <w:iCs/>
          <w:color w:val="000000"/>
          <w:szCs w:val="22"/>
        </w:rPr>
        <w:t xml:space="preserve"> Podczas lekcji języka niemieckiego sprawność ta rozwijana jest m.in. za pomocą następujących form zadań: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zadania wielokrotnego wyboru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zadania </w:t>
      </w:r>
      <w:r>
        <w:rPr>
          <w:i/>
          <w:color w:val="000000"/>
          <w:szCs w:val="22"/>
        </w:rPr>
        <w:t>prawda/fałsz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odpowiedzi na pytania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układanie zdań na podstawie tekstu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dopasowywanie pasujących informacji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dopasowywanie ilustracji do tekstów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identyfikacja w tekście słów kluczy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dobieranie odpowiedzi do pytań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przyporządkowywanie ilustracji do danych w diagramie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ustalanie kolejności zdań w dialogach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ustalanie kolejności informacji w tekście podstawowym.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Dodatkowe typy zadań z materiałów ćwiczeniowych: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łączenie ze sobą części danego wyrazu lub zdania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uzupełnianie liter w danym wyrazie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wyszukiwanie wyrazów ukrytych pośród liter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łączenie wyrazów o znaczeniu przeciwnym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wykreślanie elementu niepasującego do pozostałych.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Kryteria oceny:</w:t>
      </w: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celująca:</w:t>
      </w: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bez problemu rozumie na podstawie kontekstu sytuacyjnego oraz związków przyczynowo-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  skutkowych teksty użytkowe i informacyjne, nawet jeśli występują w nich struktury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gramatyczno-leksykalne, wykraczające poza program nauczania.</w:t>
      </w:r>
    </w:p>
    <w:p w:rsidR="00A47652" w:rsidRDefault="00A47652" w:rsidP="00A47652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bez trudu potrafi określić główną myśl tekstu/ wypowiedzi, jej kontekst i intencje autora</w:t>
      </w:r>
    </w:p>
    <w:p w:rsidR="00A47652" w:rsidRDefault="00A47652" w:rsidP="00A47652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</w:t>
      </w:r>
      <w:r>
        <w:rPr>
          <w:color w:val="000000"/>
          <w:szCs w:val="22"/>
        </w:rPr>
        <w:t xml:space="preserve">bezbłędnie i </w:t>
      </w:r>
      <w:r>
        <w:rPr>
          <w:color w:val="000000"/>
          <w:szCs w:val="22"/>
        </w:rPr>
        <w:t xml:space="preserve"> sprawnie znajduje potrzebne informacje szczegółowe w tekście.</w:t>
      </w:r>
    </w:p>
    <w:p w:rsidR="00A47652" w:rsidRDefault="00A47652" w:rsidP="00A47652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tabs>
          <w:tab w:val="left" w:pos="2364"/>
        </w:tabs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ab/>
      </w: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bardzo dobra: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bez trudu rozumie proste teksty użytkowe i wypowiedzi pisemne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bez trudu potrafi określić główną myśl tekstu/ wypowiedzi, jej kontekst i intencje autora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sprawnie znajduje potrzebne informacje szczegółowe w tekście.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dobra: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rozumie ogólnie większość prostych tekstów użytkowych  i wypowiedzi pisemnych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potrafi określić główną myśl tekstu/ wypowiedzi, jej kontekst i intencje autora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potrafi znaleźć większość potrzebnych informacji szczegółowych w tekście.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dostateczna: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rozumie ogólnie dużą część prostych tekstów użytkowych i wypowiedzi pisemnych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przeważnie potrafi określić główną myśl tekstu/ wypowiedzi, jej kontekst i intencje autora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znajduje część potrzebnych informacji szczegółowych w tekście.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dopuszczająca:</w:t>
      </w: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Cs/>
          <w:color w:val="000000"/>
          <w:szCs w:val="22"/>
        </w:rPr>
        <w:t>U</w:t>
      </w:r>
      <w:r>
        <w:rPr>
          <w:color w:val="000000"/>
          <w:szCs w:val="22"/>
        </w:rPr>
        <w:t>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rozumie nieliczne proste teksty użytkowe i wypowiedzi pisemne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ma problemy z określeniem głównej myśli tekstu/ wypowiedzi, jej kontekstu i intencji 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autora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potrafi odnaleźć nieliczne potrzebne informacje w tekście.</w:t>
      </w: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b/>
          <w:bCs/>
          <w:iCs/>
          <w:color w:val="000000"/>
          <w:szCs w:val="22"/>
        </w:rPr>
        <w:t>D.</w:t>
      </w:r>
      <w:r>
        <w:rPr>
          <w:bCs/>
          <w:iCs/>
          <w:color w:val="000000"/>
          <w:szCs w:val="22"/>
        </w:rPr>
        <w:t xml:space="preserve"> </w:t>
      </w:r>
      <w:r>
        <w:rPr>
          <w:b/>
          <w:bCs/>
          <w:i/>
          <w:iCs/>
          <w:color w:val="000000"/>
          <w:szCs w:val="22"/>
        </w:rPr>
        <w:t>Pisanie.</w:t>
      </w:r>
      <w:r>
        <w:rPr>
          <w:bCs/>
          <w:iCs/>
          <w:color w:val="000000"/>
          <w:szCs w:val="22"/>
        </w:rPr>
        <w:t xml:space="preserve"> Sprawność ta jest rozwijana poprzez stosowanie</w:t>
      </w:r>
      <w:r>
        <w:rPr>
          <w:color w:val="000000"/>
          <w:szCs w:val="22"/>
        </w:rPr>
        <w:t xml:space="preserve"> </w:t>
      </w:r>
      <w:r>
        <w:rPr>
          <w:bCs/>
          <w:iCs/>
          <w:color w:val="000000"/>
          <w:szCs w:val="22"/>
        </w:rPr>
        <w:t xml:space="preserve">następujących ćwiczeń: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zapisywanie informacji w formie ankiety, tabeli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pisanie krótkich i prostych listów/e-maili i innych krótkich tekstów użytkowych (SMS,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notatka, ogłoszenie, wpis na blogu opis) ujętych w programie  nauczania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układanie zdań z </w:t>
      </w:r>
      <w:proofErr w:type="spellStart"/>
      <w:r>
        <w:rPr>
          <w:color w:val="000000"/>
          <w:szCs w:val="22"/>
        </w:rPr>
        <w:t>rozsypanki</w:t>
      </w:r>
      <w:proofErr w:type="spellEnd"/>
      <w:r>
        <w:rPr>
          <w:color w:val="000000"/>
          <w:szCs w:val="22"/>
        </w:rPr>
        <w:t xml:space="preserve"> wyrazowej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układanie pytań do wyróżnionych części zdań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udzielenie odpowiedzi na pytania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zapisywanie informacji w formie </w:t>
      </w:r>
      <w:proofErr w:type="spellStart"/>
      <w:r>
        <w:rPr>
          <w:color w:val="000000"/>
          <w:szCs w:val="22"/>
        </w:rPr>
        <w:t>asocjogramów</w:t>
      </w:r>
      <w:proofErr w:type="spellEnd"/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  <w:u w:val="single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  <w:u w:val="single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Dodatkowe typy zadań z materiałów ćwiczeniowych: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poprawne zapisywanie odgadniętych słów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rozwiązywanie krzyżówek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wpisywanie brakujących liter w wyrazach.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Kryteria oceny:</w:t>
      </w: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celująca:</w:t>
      </w: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>Uczeń:</w:t>
      </w:r>
    </w:p>
    <w:p w:rsidR="00A47652" w:rsidRDefault="00A47652" w:rsidP="00A47652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bezbłędnie odpowiada pisemnie na zawarte w ćwiczeniach polecenia </w:t>
      </w:r>
    </w:p>
    <w:p w:rsidR="0031207F" w:rsidRDefault="00A47652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tworzy bezbłędne wypowiedzi</w:t>
      </w:r>
    </w:p>
    <w:p w:rsidR="00A47652" w:rsidRDefault="00A47652" w:rsidP="00A47652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</w:t>
      </w:r>
      <w:r>
        <w:rPr>
          <w:color w:val="000000"/>
          <w:szCs w:val="22"/>
        </w:rPr>
        <w:t xml:space="preserve">bezbłędnie i </w:t>
      </w:r>
      <w:r>
        <w:rPr>
          <w:color w:val="000000"/>
          <w:szCs w:val="22"/>
        </w:rPr>
        <w:t>w sposób wyczerpujący przekazuje informacje w formie pisemnej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tworzy wypowiedzi pisemne, jakościowo wykraczające poza zakresy ujęte w programie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nauczania: leksykalny, gramatyczny, płynność i oryginalność wypowiedzi, ciekawe </w:t>
      </w:r>
      <w:proofErr w:type="spellStart"/>
      <w:r>
        <w:rPr>
          <w:color w:val="000000"/>
          <w:szCs w:val="22"/>
        </w:rPr>
        <w:t>ujecie</w:t>
      </w:r>
      <w:proofErr w:type="spellEnd"/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tematu.</w:t>
      </w:r>
    </w:p>
    <w:p w:rsidR="0031207F" w:rsidRDefault="0031207F" w:rsidP="0031207F">
      <w:pPr>
        <w:autoSpaceDE w:val="0"/>
        <w:autoSpaceDN w:val="0"/>
        <w:adjustRightInd w:val="0"/>
        <w:rPr>
          <w:bCs/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bardzo dobra: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bez trudu dostrzega różnice między fonetyczną a graficzną formą wyrazu oraz bezbłędnie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zapisuje poznane słowa i wyrażenia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bezbłędnie odpowiada pisemnie na zawarte w ćwiczeniach polecenia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bez trudu pisze proste wypowiedzi pisemne, przewidziane w programie nauczania,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stosując urozmaicone słownictwo i struktury gramatyczne właściwe dla danej wypowiedzi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potrafi przedstawiać rozbudowane dialogi w formie pisemnej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w sposób wyczerpujący przekazuje informacje w formie pisemnej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tworzy bezbłędne wypowiedzi.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dobra: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dostrzega różnice między fonetyczną a graficzną formą wyrazu oraz bezbłędnie zapisuje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większość poznanych słów i wyrażeń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poprawnie odpowiada na zawarte w ćwiczeniach polecenia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pisze proste wypowiedzi pisemne przewidziane w programie nauczania, stosując dość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urozmaicone słownictwo i struktury gramatyczne, właściwe dla danej wypowiedzi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potrafi konstruować dialogi w formie pisemnej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w sposób wyczerpujący przekazuje informacje w formie pisemnej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tworzy wypowiedzi z niewielką liczbą błędów, jednak nie ma to wpływu na obniżenie 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 jakości wypowiedzi pisemnej.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dostateczna: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ma trudności w dostrzeganiu różnic między fonetyczną a graficzną formą wyrazu oraz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bezbłędnym zapisie poznanych słów i wyrażeń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przeważnie poprawnie odpowiada na zawarte w ćwiczeniach polecenia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pisze proste wypowiedzi pisemne przewidziane w programie nauczania, stosując proste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słownictwo i struktury gramatyczne, właściwe dla danej wypowiedzi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potrafi konstruować dialogi w formie pisemnej, ale charakteryzują się one częściowym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brakiem płynności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w sposób niepełny i nieprecyzyjny przekazuje informacje w formie pisemnej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tworzy wypowiedzi ze znacznymi ilościami błędów leksykalnych, ortograficznych i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gramatycznych, które powodują częściowe zakłócenie komunikacji.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Ocena dopuszczająca: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Uczeń: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ma znaczące trudności w dostrzeganiu różnic między fonetyczną a graficzną formą wyrazu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oraz bezbłędnym zapisywaniu poznanych słów i wyrażeń, nie potrafi często poprawnie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  uzupełnić brakujących liter w poznanych wcześniej wyrazach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• odpowiada na zawarte w ćwiczeniach polecenia w sposób niepełny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ma trudności z pisaniem prostych wypowiedzi pisemnych, stosuje przy tym ubogie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słownictwo i struktury gramatyczne, właściwe dla danej wypowiedzi, są to jednak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wypowiedzi niespójne i nielogiczne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ma problem z konstrukcją logiczną dialogów w formie pisemnej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nie przekazuje informacji w formie pisemnej w sposób wyczerpujący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>• tworzy wypowiedzi ze znacznymi ilościami błędów, które umożliwiają przekazanie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 xml:space="preserve">  informacji w ograniczonym stopniu. </w:t>
      </w: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autoSpaceDE w:val="0"/>
        <w:autoSpaceDN w:val="0"/>
        <w:adjustRightInd w:val="0"/>
        <w:rPr>
          <w:color w:val="000000"/>
          <w:szCs w:val="22"/>
        </w:rPr>
      </w:pPr>
    </w:p>
    <w:p w:rsidR="0031207F" w:rsidRDefault="0031207F" w:rsidP="0031207F">
      <w:pPr>
        <w:rPr>
          <w:color w:val="000000"/>
        </w:rPr>
      </w:pPr>
    </w:p>
    <w:p w:rsidR="0031207F" w:rsidRDefault="0031207F" w:rsidP="0031207F">
      <w:pPr>
        <w:rPr>
          <w:color w:val="000000"/>
        </w:rPr>
      </w:pPr>
    </w:p>
    <w:p w:rsidR="004A3CBF" w:rsidRDefault="004A3CBF"/>
    <w:sectPr w:rsidR="004A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A62"/>
    <w:multiLevelType w:val="hybridMultilevel"/>
    <w:tmpl w:val="140EAECA"/>
    <w:lvl w:ilvl="0" w:tplc="91F263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B2F0B"/>
    <w:multiLevelType w:val="hybridMultilevel"/>
    <w:tmpl w:val="D34CBB04"/>
    <w:lvl w:ilvl="0" w:tplc="91F26332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493ECC"/>
    <w:multiLevelType w:val="hybridMultilevel"/>
    <w:tmpl w:val="D6EA4854"/>
    <w:lvl w:ilvl="0" w:tplc="91F263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4680C"/>
    <w:multiLevelType w:val="hybridMultilevel"/>
    <w:tmpl w:val="CD4EB84C"/>
    <w:lvl w:ilvl="0" w:tplc="91F263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1F2633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10E2A"/>
    <w:multiLevelType w:val="hybridMultilevel"/>
    <w:tmpl w:val="1936A0B0"/>
    <w:lvl w:ilvl="0" w:tplc="91F263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D70BD"/>
    <w:multiLevelType w:val="hybridMultilevel"/>
    <w:tmpl w:val="AD8C4F4C"/>
    <w:lvl w:ilvl="0" w:tplc="91F263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F5F2B"/>
    <w:multiLevelType w:val="hybridMultilevel"/>
    <w:tmpl w:val="13DC25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DD734A"/>
    <w:multiLevelType w:val="hybridMultilevel"/>
    <w:tmpl w:val="80443E4C"/>
    <w:lvl w:ilvl="0" w:tplc="91F2633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7F"/>
    <w:rsid w:val="001459D7"/>
    <w:rsid w:val="002157FE"/>
    <w:rsid w:val="0031207F"/>
    <w:rsid w:val="004A3CBF"/>
    <w:rsid w:val="00937D83"/>
    <w:rsid w:val="00A4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207F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i/>
      <w:color w:val="0000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207F"/>
    <w:rPr>
      <w:rFonts w:ascii="Times New Roman" w:eastAsia="Times New Roman" w:hAnsi="Times New Roman" w:cs="Times New Roman"/>
      <w:i/>
      <w:color w:val="000000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15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207F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i/>
      <w:color w:val="0000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207F"/>
    <w:rPr>
      <w:rFonts w:ascii="Times New Roman" w:eastAsia="Times New Roman" w:hAnsi="Times New Roman" w:cs="Times New Roman"/>
      <w:i/>
      <w:color w:val="000000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1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3786</Words>
  <Characters>22721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2023-01-27T05:45:00Z</dcterms:created>
  <dcterms:modified xsi:type="dcterms:W3CDTF">2023-01-27T06:30:00Z</dcterms:modified>
</cp:coreProperties>
</file>