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84" w:rsidRDefault="007566D0" w:rsidP="00883884">
      <w:pPr>
        <w:suppressAutoHyphens/>
        <w:autoSpaceDE w:val="0"/>
        <w:autoSpaceDN w:val="0"/>
        <w:adjustRightInd w:val="0"/>
        <w:spacing w:after="113" w:line="340" w:lineRule="atLeast"/>
        <w:textAlignment w:val="center"/>
        <w:rPr>
          <w:rFonts w:cs="AgendaPl Bold"/>
          <w:b/>
          <w:bCs/>
          <w:color w:val="005AAA"/>
          <w:sz w:val="36"/>
          <w:szCs w:val="36"/>
        </w:rPr>
      </w:pPr>
      <w:r>
        <w:rPr>
          <w:rFonts w:cs="AgendaPl Bold"/>
          <w:b/>
          <w:bCs/>
          <w:color w:val="005AAA"/>
          <w:sz w:val="36"/>
          <w:szCs w:val="36"/>
        </w:rPr>
        <w:t>WYMAGANIA EDUKACYJNE Z JĘZYKA POLSKIEGO DLA KLASY 6</w:t>
      </w:r>
      <w:bookmarkStart w:id="0" w:name="_GoBack"/>
      <w:bookmarkEnd w:id="0"/>
    </w:p>
    <w:p w:rsidR="007566D0" w:rsidRPr="00D82BF2" w:rsidRDefault="007566D0" w:rsidP="00883884">
      <w:pPr>
        <w:suppressAutoHyphens/>
        <w:autoSpaceDE w:val="0"/>
        <w:autoSpaceDN w:val="0"/>
        <w:adjustRightInd w:val="0"/>
        <w:spacing w:after="113" w:line="340" w:lineRule="atLeast"/>
        <w:textAlignment w:val="center"/>
        <w:rPr>
          <w:rFonts w:cs="AgendaPl Bold"/>
          <w:b/>
          <w:bCs/>
          <w:color w:val="005AAA"/>
          <w:position w:val="2"/>
          <w:sz w:val="32"/>
          <w:szCs w:val="3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2382"/>
        <w:gridCol w:w="48"/>
        <w:gridCol w:w="2430"/>
        <w:gridCol w:w="2430"/>
        <w:gridCol w:w="2430"/>
        <w:gridCol w:w="2429"/>
      </w:tblGrid>
      <w:tr w:rsidR="00883884" w:rsidRPr="00D82BF2" w:rsidTr="00927536">
        <w:trPr>
          <w:trHeight w:val="57"/>
          <w:tblHeader/>
        </w:trPr>
        <w:tc>
          <w:tcPr>
            <w:tcW w:w="1751" w:type="dxa"/>
            <w:vMerge w:val="restart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Lektura i inne teksty kultury, nauka o języku</w:t>
            </w:r>
          </w:p>
        </w:tc>
        <w:tc>
          <w:tcPr>
            <w:tcW w:w="12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Wymagania</w:t>
            </w:r>
          </w:p>
        </w:tc>
      </w:tr>
      <w:tr w:rsidR="00883884" w:rsidRPr="00D82BF2" w:rsidTr="008004E4">
        <w:trPr>
          <w:trHeight w:val="57"/>
          <w:tblHeader/>
        </w:trPr>
        <w:tc>
          <w:tcPr>
            <w:tcW w:w="1751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konieczne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dopuszczający)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podstawowe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dostateczny)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rozszerzone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dobry)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dopełniające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bardzo dobry)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ponadprogramowe</w:t>
            </w:r>
          </w:p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(ocena: celujący)</w:t>
            </w:r>
          </w:p>
        </w:tc>
      </w:tr>
      <w:tr w:rsidR="00883884" w:rsidRPr="00D82BF2" w:rsidTr="00927536">
        <w:trPr>
          <w:trHeight w:val="57"/>
          <w:tblHeader/>
        </w:trPr>
        <w:tc>
          <w:tcPr>
            <w:tcW w:w="1751" w:type="dxa"/>
            <w:vMerge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14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  <w:sz w:val="24"/>
                <w:szCs w:val="24"/>
              </w:rPr>
            </w:pPr>
            <w:r w:rsidRPr="00D82BF2">
              <w:rPr>
                <w:rFonts w:cs="AgendaPl Bold"/>
                <w:b/>
                <w:bCs/>
                <w:color w:val="FFFFFF"/>
                <w:sz w:val="24"/>
                <w:szCs w:val="24"/>
              </w:rPr>
              <w:t>UCZEŃ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1. Światy wyobraźni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„Słowa na cenzurowanym”. Rafał Kosik,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Felix, Net i </w:t>
            </w:r>
            <w:proofErr w:type="spellStart"/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Nika</w:t>
            </w:r>
            <w:proofErr w:type="spellEnd"/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oraz Pałac Snów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bohaterów powieści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formułuje pytania na wskazany temat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konfrontuje sytuacje z tekstu z własnymi doświadczeniami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fikcja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literacka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wypowiada się na temat poprawności języka w życiu codziennym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prezentuje bohaterów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buduje zróżnicowane pytania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opisuje reakcje bohaterów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fikcyjny charakter świata przedstawionego w utworze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uczestniczy w dyskusji na temat wyrazów obcych i zapożyczonych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uzasadnia swoją opinię na temat bohatera właściwie dobranymi argumentami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informacje z tekstu do tworzenia pytań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założenia projektu przedstawionego w tekście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wyjaśnia, na czym 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t>p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olega fikcja realistyczna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dobiera trafne argumenty w dyskusji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ocenia predyspozycje bohatera do pełnienia funkcji społecznej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uporządkowany zestaw pytań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ocenia założenia projektu przedstawionego w utworze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odwołuje się w dyskusji do przykładów użycia języka w mediach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wyraża opinię na temat obecności w języku wyrazów obcych i zapożyczonych, trafnie dobierając argumenty na poparcie swojego stanowiska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20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komentuje sytuacje przedstawione w utworze, odwołując się do ogólnie przyjętych norm życia społecznego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„Okręgi, kule i trójkąty... Ortograficzna strefa tajemnic”. Pisownia wyrazów z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ó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 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stosuje zasady ortograficzne do poprawnego zapisu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 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 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„Dziwne postacie z czasownikiem poznacie”. Powtórzenie wiadomości o czasowniku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czasownik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w tekście formy liczb, czasów, osób, rodzajów gramatycznych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nieosobowe formy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rozpoznaje niektóre czasowniki dokonane i niedokonane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w tekście czasowniki w stronie czynnej i w stronie biernej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liczby pojedynczej i mnogiej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różnych czasów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odmienia czasowniki przez osoby i rodzaje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w tekście bezokoliczniki oraz formy nieosobowe zakończone na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stosuje formy czasowników dokonanych i niedokonanych w różnych czasach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przechodnie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nieprzechodnie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formy osobowe czasowników na bezokoliczniki i odwrotnie odpowiednio do przyjętego celu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formy osobowe czasowników na formy nieosobowe zakończone na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odwrotnie odpowiednio do przyjętego celu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i celowo używa czasowników dokonanych i niedokonanych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czasowniki przechodnie od nieprzechodnich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i celowo stosuje formy strony czynnej i biernej czasownika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poprawnie i celowo różne formy gramatyczne czasowników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stosuje czasowniki dokonane i niedokonane w swoich wypowiedziach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form strony biernej i czynnej czasownika dla uzyskania jednoznaczności treści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odmiany czasowników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„Co za czasy! Co za obyczaje!”. </w:t>
            </w:r>
            <w:r w:rsidRPr="0042207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Dialog – rady dla piszących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. Maria </w:t>
            </w:r>
            <w:proofErr w:type="spellStart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Krüger</w:t>
            </w:r>
            <w:proofErr w:type="spellEnd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Godzina pąsowej róży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prezentuje krótko bohaterkę tekstu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informacje na temat dawnej szkoły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w tekście kwestie bohaterów i słowa narratora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podaje przykłady uzupełnień dialogowych z tekstu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funkcje znaków interpunkcyjnych w zapisie rozmowy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 niewielkim wsparciu nauczyciela zapisuje dialog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opisuje miejsce na podstawie ilustracji i fotografii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omawia różnice między szkołą dawną i współczesną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funkcje dialogu w tekście literackim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uczucia na podstawie niewerbalnych środków komunikowania się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dialog, korzystając z rad zmieszczonych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omawia różne elementy świata przedstawionego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wyraża opinię o szkole w różnych epokach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wypowiedziach dialogowych elementy charakterystyki pośredniej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właściwych środków językowych do nazwania różnych uczuć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dialog, używając właściwych znaków interpunkcyjnych i odpowiednich uzupełnień dialogowych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 opisie bohatera uwzględnia wnioski wyciągnięte z przedstawionych zdarzeń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przytacza argumenty na poparcie swojej opinii o szkole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analizuje informacje zawarte w wypowiedziach dialogowych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różne informacje zawarte w uzupełnieniach dialogowych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dialog, używając różnorodnych uzupełnień dialogowych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bezbłędny językowo dialog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„Od myślenia głowa nie boli”. Trudne formy czasowników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odmiany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 czasownikami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zakończeń bezokoliczników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w odmianie wybranych czasowników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odmiany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 czasownikami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zasady pisowni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zakończeniach bezokolicznika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odmienia większość czasowników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używa większości czasowników oznaczających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pisowni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źć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ąć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zapisie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zakończeń bezokolicznika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odmienia czasowniki użyte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używa czasowniki oznaczające ruch,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iść,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zakończenia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bezokolicznika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poprawnej polszczyzny w celu ustalenia poprawności językowej trudnych form czasowników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poprawnie używa w swoich wypowiedziach ustnych i pisemnych trudnych form czasowników w czasie przeszłym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sprawnie posługuje się słownikiem poprawnej polszczyzny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„Pieśń ujdzie cało”. </w:t>
            </w:r>
            <w:r w:rsidRPr="0042207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Opowiadanie z dialogiem – rady dla piszących.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Dorota </w:t>
            </w:r>
            <w:proofErr w:type="spellStart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Terakowska</w:t>
            </w:r>
            <w:proofErr w:type="spellEnd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Córka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Czarownic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odpowiada na pytania dotyczące elementów świata przedstawionego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przygotowuje plan kilku obrazów filmowych dokumentujących jedną z przygód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literatura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fantasy</w:t>
            </w:r>
            <w:proofErr w:type="spellEnd"/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prosty dialog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opowiadanie z dialogiem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podaje najistotniejsze informacje na temat bohaterów, uwzględnia je w treści ogłoszenia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terminami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plener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kadr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elementy fantastyczne w omawianym tekście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redaguje krótkie opowiadanie z dialogiem, korzystając z rad zamieszczonych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objaśnia, na czym polega zło wyrządzane przez najeźdźców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formułuje precyzyjne wskazówki na temat elementów scenografii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interpretuje słowa pieśni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opowiadanie z dialogiem i elementami opisu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relacje łączące bohaterki i uzasadnia swoje zdanie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na temat tworzywa filmowego w analizie tekstu powieści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znaczenie pieśni w kontekście powieściowych zdarzeń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redaguje rozbudowane, poprawne językowo, stylistycznie i kompozycyjnie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opowiadanie z dialogiem i elementami opisu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wypowiada się na temat problematyki tekstu, odwołując się do cech gatunkowych literatury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fantasy</w:t>
            </w:r>
            <w:proofErr w:type="spellEnd"/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redaguje bezbłędne językowo i kompozycyjnie opowiadanie z dialogiem – oryginalne pod względem treści i stylu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„Gdyby babcia miała wąsy… Nie jest tak źle. Zastanów się”. Tryby czasowników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formy trybu oznajmującego, rozkazującego i przypuszczającego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zasady akcentowania wyrazów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formy trybu oznajmującego, rozkazującego i przypuszczającego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stara się stosować zasady akcentowania wyrazów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przekształca zdania, wykorzystując różne formy trybu czasownika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akcentuje większość czasowników w formie trybu przypuszczającego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stosuje różne formy trybu czasownika w swoich wypowiedziach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akcentuje czasowniki w formie trybu przypuszczającego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twórczo i funkcjonalnie zdobytą wiedzę na temat trybów czasownika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„To się wie…”. Konstrukcje z zaimkiem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zwrotnym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rozpoznaje w zdaniach zaimek zwrotny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konstrukcje językowe z zaimkiem zwrotnym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formy zaimka zwrotnego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sytuacjach typowych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opisuje różnice między czasownikami z zaimkiem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bez niego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poprawnie stosuje zaimek zwrotny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omawia funkcje zaimka zwrotnego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różnych konstrukcjach składniowych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funkcjonalnie czasowników z zaimkiem zwrotnym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się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sytuacjach nietypowych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„Gdyby nie było marzeń…”. Pisownia cząstek 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bym, </w:t>
            </w:r>
          </w:p>
          <w:p w:rsidR="003D363F" w:rsidRDefault="00A75C08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42207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83884" w:rsidRPr="00422072" w:rsidRDefault="003D363F" w:rsidP="003D363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Pr="003D363F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wyszukuje wyrazy z cząstkami </w:t>
            </w:r>
            <w:r w:rsidR="003D363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-bym, -byś,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-by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A75C08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dostrzega trudności ortograficzne w zakresie łącznej i rozdzielnej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zasady dotyczące łącznej i rozdzielnej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zasady łącznej i rozdzielnej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D363F" w:rsidRDefault="00883884" w:rsidP="003D363F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poprawnie zapisuje cząstki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3D363F" w:rsidP="003D363F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07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cząstek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bym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D82BF2" w:rsidRDefault="00422072" w:rsidP="008B3973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byśmy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byście</w:t>
            </w:r>
            <w:r w:rsidR="00883884"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„Komu tygrys, komu?… bo idę do domu”. Jean-</w:t>
            </w:r>
            <w:r w:rsidR="00422072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Pierre </w:t>
            </w:r>
            <w:proofErr w:type="spellStart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Davidts</w:t>
            </w:r>
            <w:proofErr w:type="spellEnd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Mały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Książę odnaleziony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reklama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czym jest slogan reklamowy i rozumie jego funkcję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odczytuje intencje wypowiedzi reklamowej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czyta rady dla piszących tekst o charakterze perswazyjnym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informacje od wypowiedzi oceniających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odczytuje znaczenie wybranych haseł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niektóre środki językowe występujące w wypowiedziach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prosty tekst o charakterze reklamowym, korzystając z rad zamieszczonych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i we właściwym kontekście słowa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reklama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przysłowia i związki frazeologiczne w hasłach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środki językowe występujące w wypowiedziach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poprawny językowo i stylistycznie tekst o charakterze reklamowym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operuje słownictwem związanym z reklamą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aluzje literackie w hasłach reklamowych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funkcję różnych środków językowych w wypowiedziach o charakterze perswazyjnym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w tekście o charakterze reklamowym bogatego języka i ciekawych rozwiązań graficznych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bezbłędny językowo tekst o charakterze reklamowym – oryginalny pod względem treści i stylu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slogany reklamowe, wykorzystując swobodnie konteksty kulturowe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„W galaktycznych przestworzach”. Janusz Christa,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Kajtek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Koko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kosmosie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na schemacie czas życia i twórczości autora oraz czas zdarzeń przedstawionych w komiksie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opowiada o zdarzeniach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literatura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fantastyczno-naukowa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tytułowych bohaterów komiksu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motywy wykorzystane w komiksie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literatura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fantastyczno-naukowa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miejsca akcji poszczególnych fragmentów komiksu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problematykę utworów komiksowych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wyszukuje w tekście neologizmy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rekwizyty charakterystyczne dla s.f.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zwraca uwagę w prezentacji bohaterów na ich realistyczny lub fantastyczny charakter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określa funkcję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neologizmów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wymyśla dalszy ciąg zdarzeń, utrzymując je w konwencji s.f.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tworzy scenariusz filmowy w konwencji s.f. – oryginalny pod względem treści i stylu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wykorzystuje wiedzę na temat neologizmów i ich funkcji w literaturze s.f. w swoich wypowiedziach na temat świata przedstawionego komiksu 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„Rzeczowniki w krainach zwykłych i fantastyki”. Powtórzenie wiadomości o rzeczownikach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formy liczb, przypadków i rodzajów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zasady pisowni rzeczowników własnych i pospolitych i 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wyodrębnia temat i końcówki rzeczownika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odróżnia rzeczowniki własne od pospolitych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rzeczowników własnych i pospolitych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rzeczowniki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żywotne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nieżywotne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rzeczowniki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osobowe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nieosobowe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przypadków rzeczownika w związkach wyrazowych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od czego zależy końcówka odmienianego rzeczownika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rzeczowników własnych i pospolitych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żywotne i nieżywotne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osobowe i nieosobowe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przypadki rzeczownika wymagane przez podane czasowniki lub przyimki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tym, że te same końcówki mogą wystąpić w różnych przypadkach rzeczownika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zapisuje poprawnie rzeczowniki własne i pospolite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wiedzę o rzeczownikach osobowych i nieosobowych w odmianie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odmianie rzeczowników w swoich wypowiedziach ustnych i pisemnych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na temat końcówek rzeczownika do poprawnego zapisu wyrazów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odmiany rzeczowników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„Gry z konwencją”. Stanisław Lem,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Bajka o maszynie cyfrowej, co ze smokiem walczyła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informacje dotyczące miejsca akcji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porządkuje zdarzenia w kolejności chronologicznej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 tekście neologizmy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wymienia wybrane cechy klasycznej baśni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ustala czas akcji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wyszukuje informacje w tekście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wskazuje elementy komizmu w utworze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wymienia większość cech klasycznej baśni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objaśnia, kim są bohaterowie tekstu,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relacjonuje pojedynek maszyny i człowieka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wyjaśnia inwencję autora w tworzeniu neologizmów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wskazuje podobieństwa oraz różnice między baśnią a utworem Stanisława Lema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tworzy notatkę encyklopedyczną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absurd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formułuje przesłanie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intertekstualny charakter opowiadania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redaguje bezbłędne językowo opowiadanie s.f. inspirowane tekstem baśni – oryginalne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„W zabawowej poradni językowej”. Nietypowe rzeczowniki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identyfikuje jako rzeczowniki wyrazy oznaczające rzeczy, które mają cechę określoną za pomocą liczb, np.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setka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ósemka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dostrzega trudności w tworzeniu form rzeczowników odmieniających się według odmiennych reguł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rzeczowniki oznaczające cechy i nazywające czynności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rzeczowniki odmieniające się tylko w liczbie pojedynczej lub tylko w liczbie mnogiej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odmienia na dwa sposoby rzeczowniki typu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ucho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– w zależności od znaczenia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większości rzeczowników o trudnej odmianie, użytych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wiedzę o zmianach w temacie w odmianie niektórych rzeczowników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poprawne formy rzeczowników o trudnej odmianie, użytych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wykorzystuje swoją wiedzę na temat osobliwości w odmianie nietypowych rzeczowników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„Żegluj, żeglarzu!”. Pisownia wyrazów z </w:t>
            </w:r>
            <w:proofErr w:type="spellStart"/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zasady pisowni 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ż,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ortograficzne do poprawnego zapisu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wyrazów z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zapisuje poprawnie większość wyrazów z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zapisuje poprawnie wszystkie wyrazy z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oryginalne sposoby (np. zagadki, gry, infografiki) zapamiętania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zapisu poznanych wyrazów z trudnością ortograficzną w zakresie pisowni 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rz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„Puk, puk, to ja... twoja wyobraźnia...”. Zbigniew Herbert 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Pudełko zwane wyobraźnią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wypowiada się na temat tekstu, omawia wrażenia czytelnicze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adresat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nastrój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wymienia czynności kreujące kolejne elementy obrazy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osobę mówiącą oraz adresata 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wykorzystuje pozawerbalne środki wyrazu do oddania nastroju w wierszu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używa funkcjonalnie epitetów w opisie obrazu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opisuje osobę mówiącą i adresata wiersza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przenośne znaczenia w wierszu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przywołuje konteksty literackie w analizie i interpretacji utworu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rolę wyobraźni w odbiorze tekstu poetyckiego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wyjaśnia znaczenie obrazów poetyckich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tworzy tekst poetycki inspirowany wierszem Zbigniewa Herberta – oryginalny pod względem treści i formy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>„Opisuję i oceniam. Dobre na lepsze zamieniam”. Stopniowanie przymiotników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rozpoznaje przymiotnik wśród innych części mowy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liczbę i rodzaj przymiotników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zna stopnie przymiotnika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stopniuje przymiotniki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wie, że przymiotnik dopasowuje swoją formę do określanego rzeczownika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określa przypadki przymiotników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wskazuje przymiotniki, niepodlegające stopniowaniu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łączy przymiotniki i rzeczowniki w poprawne związki wyrazowe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stosuje przymiotniki we właściwych kontekstach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objaśnia funkcję stopni przymiotnika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funkcjonalnie używa związków przymiotnika z rzeczownikiem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prawidłowo stopniuje trudne formy przymiotników</w:t>
            </w:r>
          </w:p>
          <w:p w:rsidR="00883884" w:rsidRPr="00D82BF2" w:rsidRDefault="00883884" w:rsidP="008B3973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znaczenia, odmiany i stopniowania przymiotników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422072" w:rsidRDefault="00883884" w:rsidP="0042207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„Chaos i harmonia”. </w:t>
            </w:r>
            <w:r w:rsidRPr="0042207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Pisownia wyrazów z </w:t>
            </w:r>
            <w:proofErr w:type="spellStart"/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42207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42207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wyszukuje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ortograficzne do poprawnego zapisu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zapisuje poprawnie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większość wyrazów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zapisuje poprawnie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wszystkie wyrazy z 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B3973">
            <w:pPr>
              <w:pStyle w:val="Akapitzlist"/>
              <w:numPr>
                <w:ilvl w:val="0"/>
                <w:numId w:val="6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71" w:hanging="171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oryginalne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sposoby (np. zagadki, gry, infografiki) zapamiętania zapisu poznanych wyrazów z trudnością ortograficzną w zakresie pisowni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ch</w:t>
            </w:r>
            <w:proofErr w:type="spellEnd"/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lastRenderedPageBreak/>
              <w:t>Rozdział 2. Wartości poszukiwane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„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Odkrywanie prawdy o talentach”.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Ewangelia wg 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talentach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8B3973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pana wobec sług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znaczenia słów i pojęć: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drugie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dno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moralne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 oraz odbiorcę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problem winy i kary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fabuły przypowieści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znaczenia 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talent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przenośne znaczenia wybranych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„Ortografia na szklanym ekranie”. Pisownia wyrazów wielką i małą literą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wyszukuje wyrazy pisane wielką i małą literą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wyrazów wielką i małą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literą,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stosuje zasady ortograficzne do poprawnego zapisu wyrazów wielką i małą literą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większość wyrazów wielką i małą literą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wszystkie wyrazy wielką i małą literą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pisowni wielką i małą literą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„Humorystyczne i bardzo sceptyczne”. Stopniowanie przysłówków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przysłówek wśród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związki przysłówka z czasownikiem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stopnie przysłówka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stopniuje przysłówki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od jakich części mowy tworzone są przysłówki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zestawia przysłówki o przeciwstawnym znaczeniu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przysłówki niepodlegające stopniowaniu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związki przysłówka z przymiotnikiem lub przysłówkiem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stopni przysłówka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wyrażenia przyimkowe w funkcji przysłówków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różnych stopni przysłówka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stopniowania przysłówków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„Kto ma uszy do słuchania, niechaj słucha”. Ewangelia według 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siewcy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znaczenie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przesłanie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 oraz odbiorcę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fabuły przypowieści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odczytuje podstawowe treści ukryte 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przenośne znaczenia wybranych elementów świata przedstawionego</w:t>
            </w:r>
          </w:p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3D363F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problematykę tekstu, odwołując się swobodnie do kontekstów historycznych i kulturowych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„Mieć olej… w głowie”. Ewangelia według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św. Mateusza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pannach roztropnych i nierozsądnych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cechy przypowieści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jako gatunku literackiego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określa nadawcę oraz odbiorcę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określa cechy fabuły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odczytuje podstawowe treści ukryte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tekście cechy gatunkowe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przenośne znaczenia wybranych elementów świata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wyjaśnia, na czym polega uniwersalny charakter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omawia problematykę tekstu, odwołując się swobodnie do kontekstów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„Opowieść z podwójnym dnem”. Ewangelia według św. Łukasza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miłosiernym Samarytaninie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bohaterów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nadawcę, odbiorcę oraz cechy fabuły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postawy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przenośne znaczenia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omawia przesłanie przypowieści w kontekście współczesnym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współczesne znaczenie 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samarytanin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 sposób dojrzały i przemyślany komentuje zachowania bohaterów, uwzględniając motywy ich działania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„Błądzić jest rzeczą ludzką”. Ewangelia według św. Łukasza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Przypowieść o synu marnotrawnym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uważnie przypowieść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i postawy bohaterów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przypowieści nie należy odczytywać tylko na poziomie dosłownym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wydarzenia przedstawione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zachowanie syna marnotrawnego, starszego brata i ojca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zapoznaje się z pojęciem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opisuje i ocenia postawy bohaterów przypowieści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i objaśnia przesłanie przypowieści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określa cechy fabuły przypowieści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rozumie znaczenie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symbol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symboliczne znaczenia elementów świata przedstawionego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przesłanie przypowieści w kontekście współczesnym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bierze udział w dyskusji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wybaczania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problematykę tekstu, odwołując się swobodnie do kontekstów historycznych i kulturowych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 sposób dojrzały i przemyślany komentuje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zachowania bohaterów, uwzględniając motywy ich działania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prowadzi dyskusję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 muzealnej sali liczbom miejsce dali”. Typy liczebników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liczebniki wśród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liczebniki główne od porządkowych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zależności form liczebnika od form określanego rzeczownika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liczebniki zbiorowe, ułamkowe i nieokreślone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na temat zależności form czasownika w roli orzeczenia od niektórych liczebników określających podmiot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prawidłowe formy liczebników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poprawnych form liczebników w związkach wyrazowych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stosuje różne typy liczebników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oraz umiejętności językowe dotyczące znaczenia i funkcji różnych typów liczebników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„Prawdziwych przyjaciół poznajemy w biedzie”.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Przyjaciele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tytuły ilustracji w formie równoważników zdań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uosobienia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umiejętnie korzysta ze słownika języka polskiego w celu objaśnienia wskazanego hasła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morał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przytacza właściwe fragmenty tekstu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jaką funkcję pełni uosobienie w bajkach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postępowanie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pouczenie wynikające z 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przekształca wypowiedzi bohaterów na współczesną wersję językową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dopasowuje epitety i określenia dotyczące poszczególnych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ironia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uogólnia przesłanie tekstu za pomocą przysłowia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proponuje interpretację głosową kwestii wypowiadanych przez bohaterów tekstu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fragment tekstu o charakterze podsumowania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dostrzega ironiczny charakter epitetu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serdeczny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formułuje poprawną i bogatą językowo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wypowiedź zawierającą opinię na temat przyjaźni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tworzy scenariusz krótkiego filmu inspirowanego bajką Ignacego Krasickiego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„Drogę Królewską przemierzamy i przeszkody omijamy”. Trudne formy liczebników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odróżnia liczebniki proste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od 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trudności w zakresie odmiany niektórych liczebników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o budowie liczebników złożonych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do poprawnego ich zapisu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odmianie liczebników prostych i złożonych w wypowiedziach ustnych oraz pisemnych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odmienia liczebniki wielowyrazowe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w swoich wypowiedziach ustnych i pisemnych trudnych form liczebników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„I śmiech niekiedy może być nauką”.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pokorny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Szczur i kot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Wół i mrówki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Żółw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i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 mysz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Malarze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Mądry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głupi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komizm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w bajkach zwierzęta uosabiają cechy ludzkie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kontrast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bajkę wśród innych tekstów literackich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morał wybranej bajki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komizm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cechy charakteru bohaterów zwierzęcych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bajkach elementy zestawione na zasadzie kontrastu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różnice pomiędzy bajką i baśnią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objaśnia, na czym polega komizm w wybranych 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alegoria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skontrastowanych epitetów w wypowiedzi na temat bajek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cechy bajki na przykładzie wybranych utworów Ignacego Krasickiego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różne rodzaje komizmu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przykłady alegorii w tekstach bajek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kontrastu w bajkach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wyjaśnia, na czym polega dydaktyczny charakter bajek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wyraża opinię na temat wartości przedstawionych w bajkach Ignacego Krasickiego, trafnie dobierając argumenty na poparcie swojego stanowiska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„Ktoś, kto innych zastępuje, na szacunek zasługuje”. Zaimki i ich znaczenie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zaimek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niektóre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zaimki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wśród innych części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funkcją zaimków jest zastępowanie innych części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poprawne formy zaimków odmiennych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zaimki ze względu na część mowy, którą zastępują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stosuje różne typy zaimków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wiedzę oraz umiejętności językowe dotyczące znaczenia i odmiany różnych grup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zaimków oraz zasad ich pisowni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„Tu i ówdzie, siaki, owaki… Enigmatycznie, ale praktycznie”. Trudne formy zaimków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zaimki osobowe mogą mieć formy krótsze i dłuższe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sytuacjach, w których należy używać krótszych i dłuższych form zaimków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zaimki ze względu na funkcję, jaką pełnią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wiedzę o funkcjach zaimków w swoich wypowiedziach ustnych i pisemnych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w swoich wypowiedziach ustnych i pisemnych trudnych form zaimków różnych typów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„Nosiła czapla razy kilka…”. Ignacy Krasicki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Czapla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ryby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rak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Kruk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 lis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w tekście informacje ważne od informacji drugorzędnych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podejmuje próby przekształcenia zdań złożonych na pojedyncze oraz zastępowania słów i wyrażeń szczegółowych ogólnymi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notatkę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sporządza plan najważniejszych zdarzeń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przekształca zdania złożone na pojedyncze oraz zastępuje słowa i wyrażenia szczegółowe ogólnymi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notatkę, 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wyciąga wnioski na temat przyczyn i skutków zdarzeń w bajce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uogólnia przesłanie bajki za pomocą trafnie dobranego przysłowia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poprawną językowo i stylistycznie notatkę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manipulacja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hipokryzja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wypowiedzi na temat działań głównej bohaterki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jaka jest funkcja stylistyczna przekształceń składniowych i leksykalnych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redaguje zwięzłą, poprawną językowo i stylistycznie notatkę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bezbłędną językowo oraz formalnie notatkę – oryginalną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„Gdy złodzieje rozrabiają, detektywi pracę mają”. Przyimki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przyimek wśród innych części mowy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przyimki proste i 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jak zbudowane jest wyrażenie przyimkowe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tworzy przyimki złożone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przyimki wymagają użycia odpowiedniego przypadka rzeczownika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przyimki funkcjonujące tylko w wyrażeniach przyimkowych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używa poprawnych wyrażeń przyimkowych w celu okreś­lenia relacji przestrzennych, czasowych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oraz innych zależności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wyrażenia funkcjonujące jak przyimek od wyrażeń w funkcji przysłówka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poprawnie zapisuje przyimki 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wyrażenia przyimkowe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funkcjonalnie stosuje wyrażenia przyimkowe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twórczo i funkcjonalnie wykorzystuje wiedzę oraz umiejętności językowe dotyczące znaczenia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przyimków, wyrażeń przyimkowych oraz ich funkcji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„Dla zdrowia i urody”. Pisownia przyimków i wyrażeń przyimkowych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wyszukuje wyrażenia przyimkowe i przyimki złożone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łącznej i rozdzielnej pisowni przyimków złożonych i wyrażeń przyimkowych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zasady dotyczące łącznej i rozdzielnej pisowni przyimków złożonych i wyrażeń przyimkowych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zasady łącznej i rozdzielnej pisowni przyimków złożonych i wyrażeń przyimkowych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przyimki złożone i wyrażenia przyimkowe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łącznej i rozdzielnej przyimków złożonych i wyrażeń przyimkowych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„Pomiędzy bajkami i bajkopisarzami”. Spójniki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spójnik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niektóre spójniki wśród innych części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spójniki, przed którymi zasadniczo nie stawia się przecinków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funkcję spójników w zdaniach pojedynczych i złożonych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spójników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wiedzę oraz umiejętności językowe dotyczące znaczenia spójników oraz ich funkcji w zdaniach pojedynczych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 złożonych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„Czasami cuda się zdarzają…”. Adam Mickiewicz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Powrót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taty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wskazuje analogie między fragmentami tekstu a ich ilustracją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czas zdarzeń przywołanych przez jednego z 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wypowiedzi bohaterów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typy zdań wypowiadanych przez bohaterów ballady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odtwarza główne wydarzenia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różnicę między czasem akcji, a czasem przywołanych, wcześniejszych zdarzeń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zachowanie skontrastowanych postaci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monolog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porządkuje wydarzenia według podanego schematu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retrospekcja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przemianę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uczucia i emocje eksponowane w wypowiedziach postaci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charakteryzuje sposób prowadzenia narracji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retrospekcji w omawianym 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wartości wyeksponowane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przestrzega zasad interpunkcji w zapisie cytowanych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opracowuje scenariusz inscenizacji ballady Adama Mickiewicza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„Emocji bez liku? Słów poszukaj w słowniku”. Wykrzyknik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wykrzyknik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jako część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wykrzykniki w tekście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uzupełnia wypowiedzi odpowiednimi wykrzyknikami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wykrzyknik nie wchodzi w związki wyrazowe w zdaniu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wykrzykników w 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wykrzykników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funkcje wykrzykników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poprawnie zapisuje wykrzykniki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o wykrzyknikach i ich funkcji do budowania wypowiedzi o charakterze artystycznym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„Z pewnością lub z niedowierzaniem. Czy to się stanie?” Partykuła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partykuła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partykuły w tekście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uzupełnia wypowiedzi partykułami w określonym celu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partykuł w 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partykuł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funkcje partykuł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zapisuje partykuły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wiedzę o partykułach i ich funkcji do modyfikowania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znaczenia wypowiedzi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„Raj utracony”. Juliusz Słowacki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W pamiętniku Zofii 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Bobrówny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uważnie tekst, notatkę biograficzną oraz 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uczucia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poetycki obraz ojczyzny z dziełami malarskimi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autora, osobę mówiącą oraz adresatkę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uczucia osoby mówiącej za pomocą wyrazów bliskoznacznych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zdrobnienia i określa ich funkcję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 wiersza, podkreślając głosem ważne słowa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analizuje wiersz, uwzględniając kontekst biograficzny 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środki stylistyczne tworzące obrazy poetyckie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objaśnia, czym dla poety była ojczyzna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artykułuje prawidłowo głoski podczas recytacji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recytuje tekst, podkreślając odpowiednią modulacją nastrój wiersza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prośbę skierowaną do adresatki wiersza na poziomie przenośnym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nostalgia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idealizacja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wypowiedzi lirycznej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przypisywaną przyrodzie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głosowo interpretuje tekst, stosując odpowiednie tempo i intonację w zależności od treśc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t>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opracowuje projekt organizacyjny wystawy fotograficznej dotyczącej małej ojczyzny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bezbłędny językowo wpis do pamiętnika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„Ostatnia bitwa generała”. Juliusz Słowacki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Sowiński w okopach Woli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uważnie tekst, przypisy i zapoznaje się z kontekstem historycznym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bohatera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wydarzeniach ukazanych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bohatera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temat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postawę bohatera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i uzasadnia swoje zdanie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użyte w utworze środki językowe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opisuje miejsce akcji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ocenia postawę bohatera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znaczenie legendy literackiej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użytych środków językowych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symboliczne znaczenie obrazów poetyckich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Leonidasa z generałem Sowińskim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„Tęsknota za światem utraconym?” Anna Kamieńska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Prośba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tekst poetycki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zapoznaje się z pojęciem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hymnu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modlitewny charakter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obrazy poetyckie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nastrój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cechy hymnu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osobę mówiącą i opisuje jej uczucia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określa, czy tekst jest hymnem i uzasadnia swoje zdanie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zestawia wartości i antywartości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funkcję apostrofy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znaczenie metafor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przygotowuje chmurę słów inspirowanych wierszem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tekst poetycki, uwzględniając wnioski z analizy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bierze pod uwagę kontekst biograficzny utworu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„Nie wszystko jest identyczne... Nie wszyscy są tacy sami... Nie bójmy się odmienności!”. Pisownia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wyrazy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zasady pisowni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rzeczownikami, czasownikami, przymiotnikami, przysłówkami, liczebnikami i zaimkami,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>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zasady ortograficzne do poprawnego zapisu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różnymi częściami mowy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„Z dłonią w dłoni, z sercem przy sercu”. Tadeusz Różewicz,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Przepaść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informacje na temat bohaterki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podaje skojarzenia z wyrazem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przepaść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określa znaczenie gestu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podania ręki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sytuacja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liryczna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wiersz biały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podaje informacje na temat bohaterki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dopasowuje pojęcia do dwóch przestrzeni literackich w wierszu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analizuje uczucia przeżywane przez bohaterkę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cząstkę wiersza ujawniającą obecność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cechy wiersza białego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wyodrębnia w wierszu obrazy ukazujące świat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różnice między przestrzeniami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uczucia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przeżywane przez bohaterkę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sytuacja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liryczna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wiersza Tadeusza Różewicza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analizuje budowę wiersza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obrazy poetyckie z wiersza i nadaje im tytuły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znaczenia przenośni poetyckich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refleksje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problemu poruszanego w utworze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wartości istotne dla osoby mówiącej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proponuje interpretację głosową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formułuje refleksje na temat problemu poruszonego w wierszu w formie swobodnego tekstu  – oryginalnego pod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względem treści i stylu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8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związki między warstwą formalną i znaczeniową tekstu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lastRenderedPageBreak/>
              <w:t>Rozdział 3. Małe filozofowanie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„Co było pierwsze, jajko czy kura?... czyli przygoda z filozofią”. Isaac Bashevis Singer,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Dzień, w którym się zgubiłem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redaguje ogłoszenie na temat bohatera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rozmowę na temat usposobienia i zwyczajów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czym zajmuje się filozofia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zdarzeniach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bohaterowie mogą być charakteryzowani bezpośrednio lub pośrednio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tekście pytania o charakterze filozoficznym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porządkuje relacje na temat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cechy bohatera na podstawie charakterystyki pośredniej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pytania o charakterze filozoficznym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podsumowuje zdarzenia z tekstu za pomocą właściwego przysłowia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bohatera, wprowadzając elementy charakterystyki bezpośredniej i pośredniej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pytania dotyczące znaczenia i sensu twierdzeń filozoficznych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bezbłędne językowo ogłoszenie – oryginalne pod względem treści i stylu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własne stanowisko w związku z omawianym problemem, formułuje przemyślane, twórcze uwagi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„Czy o tym śniło się filozofom?”. Powtórzenie wiadomości </w:t>
            </w:r>
            <w:r w:rsidRPr="00A75C08">
              <w:rPr>
                <w:rFonts w:cs="AgendaPl RegularCondensed"/>
                <w:color w:val="000000"/>
                <w:spacing w:val="-10"/>
                <w:sz w:val="20"/>
                <w:szCs w:val="20"/>
              </w:rPr>
              <w:lastRenderedPageBreak/>
              <w:t>o wypowiedzeniach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tworzy różne typy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wypowiedzenia oznajmujące, rozkazujące,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pytające w zależności od celu wypowiedzi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zdanie od wypowiedzenia bez osobowej formy czasownika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że wypowiedzenie wykrzyknikowe służy podkreśleniu ekspresji wypowiedzi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równoważniki zdań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zdanie pojedyncze od zdania złożonego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wykorzystuje wiedzę o odmianie wyrazów do tworzenia poprawnych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wykorzystuje funkcjonalnie równoważniki zdań w swoich wypowiedziach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celowo wykorzystuje różne typy wypowiedzeń dla osiągnięcia zamierzonych efektów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wykorzystuje wiedzę o budowie wypowiedzeń w interpretacji tekstów poetyckich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świadomie i swobodnie stosuje wiedzę na temat różnych typów wypowiedzeń w swoich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„Bogactwo człowieka mierzy się rzeczami, z których on rezygnuje”. Michel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Piquemal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Drogocenna perła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streszcza historię przedstawioną w tekście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swoje zdanie na temat wartości bogactwa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i nazywa uczucia bohatera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przysłowie oddające sens opowieści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niektóre cechy przypowieści w omawianym utworze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symboliczne znaczenie perły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uzasadnia swoje zdanie na temat bogactwa odpowiednio dobranymi argumentami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przesłanie utworu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omawia cechy przypowieści w odniesieniu do tekstu o perle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wyraża własny punkt widzenia na temat wartości materialnych i niematerialnych, trafnie dobierając argumenty na poparcie swojego stanowiska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„Kim był i czym się wsławił? Orzeczenie o tym prawi”. Orzeczenia czasownikowe i imienne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orzeczenie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funkcję orzeczenia w zdaniu pełni najczęściej czasownik w formie osobowej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czasownikowe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imienne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orzeczenie czasownikowe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jak zbudowane jest orzeczenie imienne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orzeczenie imienne w zdaniu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orzeczenia utworzone przez wyrazy typu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trzeba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można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należy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warto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 towarzyszącym im bezokolicznikiem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części mowy występujące w funkcji orzecznika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funkcjonalnie i poprawnie używa orzeczenia czasownikowego, imiennego oraz orzeczenia z wyrazami typu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trzeba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można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należy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warto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o różnych typach orzeczeń do tworzenia poprawnych językowo oraz stylistycznie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tekstów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twórczo i swobodnie wykorzystuje wiedzę na temat różnych typów orzeczeń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„Do «Czasu Snu», do początku początków”. Jan Parandowski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Narodziny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świata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Mitologii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tekst i 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treść mitu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imiona pierwszych bóstw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etapy powstawania świata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powstaniu człowieka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opowiada o powstaniu świata według mitologii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znaczenia frazeologizmów pochodzących z mitologii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walki bogów i określa ich emocje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frazeologizmów mitologicznych w zdaniach odnoszących się do współczesności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się w roli Zeusa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interpretuje mit o czterech wiekach ludzkości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„Na początku było słowo…” Stary Testament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Księga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Rodzaju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tekst i przypisy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 tekście informacje o poszczególnych etapach stwarzania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stwarzane kolejno byty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świat stworzony przez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porównuje mitologiczny i biblijny opis powstawania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sposób stwarzania świata przez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podaje cechy Boga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przywileje i obowiązki człowieka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różnice między mitologicznym i biblijnym stworzeniem świata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wyjaśnia symboliczne znaczenie światła i ciemności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znaczenie słów: Bóg stworzył człowieka na swój obraz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podobieństwa między mitologicznym i biblijnym stworzenie świata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wyjaśnia symboliczne znaczenie liczby siedem, korzysta ze słownika symboli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interpretuje znaczenie fresku Michała Anioła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Stworzenie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Adama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wskazuje jego związek z tekstem biblijnym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„Szczęście do nas przybywa i podmioty odkrywa”. Rodzaje podmiotów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podmiot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gramatyczny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szeregowy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towarzyszący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logiczny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domyślny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że w funkcji podmiotu występują rzeczowniki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oraz inne części mowy w funkcji rzeczownikowe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sytuacje, w których należy użyć podmiotu logicznego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funkcję stylistyczną podmiotu domyślnego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zdania bezpodmiotowe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różne typy podmiotów w zdaniach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i poprawnie używa różnych typów podmiotów w zdaniach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różnych typów podmiotów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„W sprawach najważniejszej wagi”.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List oficjalny – rady dla piszących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.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 św. Franciszka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czyta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 św. Franciszka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analizuje jego treść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czyta informacje o św. Franciszku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rozpoznaje oficjalną i nieoficjalną sytuację komunikacyjną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budowę i wyznaczniki listu oficjalnego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przy niewielkim wsparciu nauczyciela pisze list oficjalny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uogólnia treść zapisów kolejnych punktów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Dekalogu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formie tytułów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wykorzystuje informacje o postaci świętego Franciszka w analizie dzieła malarskiego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wie, w jakich sytuacjach komunikacyjnych używać języka oficjalnego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poprawnie datę dzienną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list oficjalny, 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odbiorcę słów św. Franciszka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wymienia współczesne osoby kierujące się w życiu filozofią franciszkańską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język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oficjalny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język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nieoficjalny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budowę regulaminu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poprawny formalnie, językowo i stylistycznie list oficjalny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intencję wypowiedzi sformułowanej w formie dekalogu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współczesną rzeczywistość przez pryzmat filozofii franciszkańskiej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sformułowania charakterystyczne dla języka oficjalnego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formułuje zasady dotyczące zapisu informacji w punktach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zwięzły, poprawny językowo i stylistycznie list oficjalny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bezbłędny językowo oraz formalnie list oficjalny – oryginalny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„Życie ze szczyptą fantazji”. Pisownia zakończeń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wyszukuje wyrazy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korzysta ze słownika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stosuje zasady ortograficzne do poprawnego zapisu wyrazów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zakończeniami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i,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proofErr w:type="spellStart"/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ortograficzną w zakresie pisowni zakończeń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ii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9A0695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proofErr w:type="spellStart"/>
            <w:r w:rsidR="00883884"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ji</w:t>
            </w:r>
            <w:proofErr w:type="spellEnd"/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 sali muzeum piękne trofeum”. Przydawki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przydawki wyrażone przymiotnikami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przydawki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buduje poprawne związki wyrazowe z przydawkami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jakimi częściami mowy może być wyrażona przydawka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przydawki wyrażone różnymi częściami mowy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zależność szyku przydawki i jej znaczenia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celowo i funkcjonalnie wykorzystuje przydawki w swoich wypowiedziach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różnorodnych przydawek w opisie dzieła sztuki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przydawek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 prawdzie kilka słów prawdy”. Jan Twardowski,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wypowiada się na temat tekstu, omawia wrażenia czytelnicze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powtarzające się fragmenty 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że prawda jest uniwersalną wartością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wyodrębnia różne prawdy przywołane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funkcję powtarzających się słów w wierszu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frazeologizmów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ze słowem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prawda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wskazuje środki stylistyczne użyte do opisu prawdy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metaforyczne porównanie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anafora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rozważa znaczenie wartości prawdy w stosunkach międzyludzkich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opisuje różne typy prawdy z wiersza za pomocą bliskoznacznych określeń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sytuacje życiowe, które można skomentować słowami z wiersza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funkcję anafory w odniesieniu do omawianego tekstu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słowa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dogmat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własne stanowisko w związku z omawianym problemem, formułuje przemyślane, twórcze uwagi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redaguje bezbłędne językowo opowiadanie  – oryginalne pod względem treści i stylu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„Z kim walczyli? Przeciw komu?</w:t>
            </w:r>
          </w:p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Przyjrzyj się im po kryjomu”. Dopełnienia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rozpoznaje w zdaniu dopełnienia wyrażone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rzeczownikami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buduje poprawne związki wyrazowe z dopełnieniami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jakimi częściami mowy mogą być wyrażone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rozpoznaje w zdaniu dopełnienia wyrażone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różnymi częściami mowy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rozumie zależność między stroną czynną i bierną czasownika a funkcją dopełnienia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rozpoznaje dopełnienia wyrażone czasownikiem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bezokoliczniku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określa formę dopełnienia w zdaniach twierdzących i przeczących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celowo i funkcjonalnie wykorzystuje dopełnienia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twórczo i swobodnie wykorzystuje wiedzę na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dopełnień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„Różne miejsca odwiedzamy i atrakcje przedstawiamy”. Rodzaje okoliczników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okoliczniki czasu, miejsca i sposobu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funkcję składniową okoliczników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buduje poprawne związki wyrazowe z okolicznikami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wie, jakimi częściami mowy mogą być wyrażone okoliczniki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w zdaniu okoliczniki celu i przyczyny</w:t>
            </w:r>
          </w:p>
          <w:p w:rsidR="00883884" w:rsidRPr="003D363F" w:rsidRDefault="00883884" w:rsidP="003D363F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części mowy, którymi wyrażone są okoliczniki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używa okoliczników różnego typu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swobodnie wykorzystuje wiedzę na temat różnych typów okoliczników oraz funkcji tych części zdania w wypowiedzeniach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„Teatromania receptą na zdania”. Analiza zdania pojedynczego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funkcje składniowe wyrazów użytych w wypowiedzeniach (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podmiot, orzeczenie, przydawka, dopełnienie, okolicznik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)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na wykresie zależności logiczne między wyrazami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wskazuje w związkach wyrazowych wyrazy określane i określające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wyrazy określające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analizuje związki logiczne między wyrazami, wykorzystując odpowiednie schematy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pojęć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podmiot, orzeczenie, przydawka, okolicznik, dopełnienie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podczas analizy składniowej zdania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związki wyrazowe i strukturę zdania, wykorzystując odpowiednie schematy i notatki graficzne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używa funkcjonalnie nazw wszystkich części zdania podczas jego analizy składniowej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wiedzę na temat związków wyrazowych w zdaniu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przedstawia oryginalne wskazówki ułatwiające innym uczniom analizę budowy zdania pojedynczego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„Na ekranie – zdanie”. Zdania podrzędnie złożone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ze zdań pojedynczych tworzy zdania podrzędnie złożone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zdania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złożone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zdania podrzędne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podrzędnie złożonych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odpowiednio do przyjętego celu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podrzędnie złożone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„Melomani są wzywani”. Zdania współrzędnie i podrzędnie złożone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zdania współrzędnie złożone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najczęściej używane spójniki w zdaniach współrzędnie 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zdania podrzędnie złożone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cztery typy zdań złożonych: łączne, rozłączne, przeciwstawne i wynikowe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odróżnia treści przekazywane przez zdania współrzędnie złożone różnego typu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objaśnia sposób łączenia zdań składowych w zdaniu złożonym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zależności między zdaniami składowymi w zdaniach współrzędnie złożonych, używając wykresów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przedstawia zależności między zdaniami składowymi w zdaniach podrzędnie złożonych, używając wykresów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złożonych różnego typu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złożone na zdania pojedyncze odpowiednio do przyjętego celu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współrzędnie i podrzędnie złożone różnego typu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zdania złożone zgodnie z zasadami interpunkcji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różnych typów zdań złożonych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„Osobę, którą lubił, poślubił…” Zdanie podrzędne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przydawkowe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przydawkowe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 podrzędnym przydawkowym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przydawkowe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wymienia pytania, na które odpowiada zdanie podrzędne przydawkowe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tworzy zdania podrzędne przydawkowe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zasady interpunkcji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dotyczące łączenia zdań składowych w zdaniach złożonych z podrzędnym przydawkowym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przekształca zdania pojedyncze na zdania podrzędnie złożone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 podrzędnym przydawkowym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przydawkowe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świadomie i swobodnie stosuje wiedzę na temat zdań podrzędnie złożonych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 podrzędnym przydawkowym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„Co o tym sądzisz? Jakie masz zdanie? Zróbmy wstępne rozpoznanie”. Zdania dopełnieniowe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dopełnieniowe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zapisuje zdanie złożone z podrzędnym dopełnieniowym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dopełnieniowe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dopełnieniowe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dopełnieniowe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dopełnieniowym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dopełnieniowym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dopełnieniowe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dopełnieniowym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 odległym świecie wiedzę znajdziecie”. Zdania podrzędne okolicznikowe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okolicznikowe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rodzaje zdań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okolicznikowym </w:t>
            </w:r>
          </w:p>
          <w:p w:rsidR="00883884" w:rsidRPr="00D82BF2" w:rsidRDefault="00883884" w:rsidP="009A0695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rozpoznaje rodzaje zdań podrzędnych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okolicznikowe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odpowiadają zdania podrzędne okolicznikowe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nazywa rodzaje zdań podrzędnych okolicznikowych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okolicznikowe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zasady interpunkcji dotyczące łączenia zdań składowych w zdaniach złożonych z podrzędnym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okolicznikowym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poprawnie przekształca zdania pojedyncze na zdania podrzędnie złożone z podrzędnym okolicznikowym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funkcjonalnie tworzy różne rodzaje zdań podrzędnych okolicznikowych w swoich 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świadomie i swobodnie stosuje wiedzę na temat zdań podrzędnie złożonych z podrzędnym okolicznikowym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„Przysłowie ci podpowie”. Zdanie podrzędne podmiotowe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podmiotowym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podmiotowe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podmiotowe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podmiotowe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podmiotowym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podmiotowym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podmiotowe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podmiotowym w swoich wypowiedziach ustnych i pisemnych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„Jest taki, że aż dech zapiera…”, Zdanie podrzędne orzecznikowe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zna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orzecznikowe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zapisuje zdanie złożone z podrzędnym orzecznikowym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zdanie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podrzędne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A0695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orzecznikowe</w:t>
            </w: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 na przykładach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wymienia pytania, na które odpowiada zdanie podrzędne orzecznikowe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tworzy zdania podrzędne orzecznikowe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interpunkcji dotyczące łączenia zdań składowych w zdaniach złożonych z podrzędnym orzecznikowym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przekształca zdania pojedyncze na zdania podrzędnie złożone z podrzędnym orzecznikowym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funkcjonalnie tworzy zdania podrzędne orzecznikowe w swoich wypowiedziach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zdań podrzędnie złożonych z podrzędnym orzecznikowym w swoich wypowiedziach ustnych i pisemnych</w:t>
            </w:r>
          </w:p>
        </w:tc>
      </w:tr>
      <w:tr w:rsidR="00883884" w:rsidRPr="00D82BF2" w:rsidTr="00A70232">
        <w:trPr>
          <w:trHeight w:val="4804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„I łaciate, i kudłate, pręgowane i skrzydlate...”. Zasady użycia znaków interpunkcyjnych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stosuje funkcjonalnie kropkę, znak zapytania i wykrzyknik na końcu wypowiedzeń 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zna zasady dotyczące użycia przecinka w zdaniu pojedynczym oraz złożonym i stara się je stosować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dostrzega trudności w zakresie użycia dwukropka, nawiasu i cudzysłowu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poznane zasady użycia przecinka w zdaniu pojedynczym i złożonym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stara się stosować zasady użycia dwukropka, nawiasu i cudzysłowu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stawia przecinki w zdaniach pojedynczych i złożonych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stosuje zasady użycia dwukropka, nawiasu i cudzysłowu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poprawnie używa dwukropka, nawiasu i cudzysłowu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wykorzystuje w swoich wypowiedziach ustnych i pisemnych wiedzę na temat funkcji znaków interpunkcyjnych na końcu wypowiedzeń</w:t>
            </w:r>
          </w:p>
          <w:p w:rsidR="00883884" w:rsidRPr="009A0695" w:rsidRDefault="00883884" w:rsidP="009A0695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w swoich wypowiedziach pisemnych wiedzę na temat różnych funkcji nawiasu, dwukropka i cudzysłowu</w:t>
            </w:r>
          </w:p>
          <w:p w:rsidR="00A75C08" w:rsidRPr="00A75C08" w:rsidRDefault="00883884" w:rsidP="00A70232">
            <w:pPr>
              <w:pStyle w:val="Akapitzlist"/>
              <w:numPr>
                <w:ilvl w:val="0"/>
                <w:numId w:val="9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A0695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w swoich wypowiedziach pisemnych wiedzę na temat użycia przecinków w zdaniach pojedynczych i złożonych 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000000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4. Piękno uchwycone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„Pomiędzy nocą a dniem, pomiędzy jawą a snem”. Jerzy Harasymowicz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W marcu nad ranem</w:t>
            </w:r>
          </w:p>
        </w:tc>
        <w:tc>
          <w:tcPr>
            <w:tcW w:w="238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przytacza epitety z 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porównania dotyczące zwierząt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obraz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poetycki</w:t>
            </w:r>
          </w:p>
        </w:tc>
        <w:tc>
          <w:tcPr>
            <w:tcW w:w="2478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wymienia elementy krajobrazu z 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przenośnie mające charakter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ożywienia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cechy obrazu poetyckiego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nadaje tytuły kolejnym zwrotkom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znaczenie przenośni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rozumie wpływ środków językowych na charakter obrazu poetyckiego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wybiera epitety najpełniej oddające istotę opisywanych obiektów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podpisuje ilustracje trafnie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dobranymi metaforami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obraz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poetycki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omawianego tekstu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różnych środków stylistycznych podczas analizy i interpretacji wiersza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„Wkroczyć w językowy świat ze słownikiem za pan brat”. Słownik poprawnej polszczyzny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samodzielnie korzysta z informacji zawartych w słowniku ortograficznym, słowniku języka polskiego oraz wyrazów bliskoznacznych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funkcję słownika poprawnej polszczyzny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wyrazów obcych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budowę słownika poprawnej polszczyzny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hasła w słowniku poprawnej polszczyzny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poprawnej polszczyzny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treści słownikowe do wykonania ćwiczeń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 różnych typów słowników – odpowiednio do potrzeb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sprawnie posługuje się słownikiem poprawnej polszczyzny, korzystając swobodnie ze skrótów, odsyłaczy i innych informacji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„Oryginalne obrazy malarza oryginała”.  Bożena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Fabiani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Moje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gawędy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o sztuce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zaznacza na osi czasu okres życia artysty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nazywa swoje reakcje odbiorcze dotyczące dzieł malarskich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 tekście zgrubienia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informacje pozwalające naszkicować postać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z tekstu fakty dotyczące życia i twórczości malarza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swoją opinię na temat prezentowanych dzieł malarskich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jaka jest funkcja zgrubień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przekształca tekst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stanowisko autorki wobec dzieł malarza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swoje zdanie na temat opinii o dziełach malarza zaprezentowanej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omawia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zgrubienie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odwołując się do przykładów z tekstu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elementy karykaturalne w dziele malarskim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w tekście wyrazy oceniające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używa ze zrozumieniem wyrazów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subiektywny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obiektywny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pejoratywny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przytacza z tekstu słowa wyrażające negatywne emocje</w:t>
            </w:r>
          </w:p>
          <w:p w:rsidR="00883884" w:rsidRPr="00D82BF2" w:rsidRDefault="00883884" w:rsidP="008B3973">
            <w:p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dzieła sztuki, trafnie dobierając argumenty na poparcie swojego stanowiska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na podstawie informacji w przypisach funkcje karykatury i groteski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twórczo i funkcjonalnie wykorzystuje umiejętności językowe oraz wiedzę na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różnych form ekspresji słownej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„Do ćwiczenia języka dobra jest fonetyka”. Powtórzenie wiadomości o głoskach i literach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dzieli wyrazy na głoski i litery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znajomość alfabetu w praktyce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spółgłoski od samogłosek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wyrazy dźwiękonaśladowcze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przykłady wyrazów o różnej liczbie liter i głosek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spółgłoski dźwięczne i bezdźwięczne oraz twarde i miękkie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prawidłowo oznacza większość głosek miękkich, dźwięcznych i bezdźwięcznych w wyrazach użytych w ćwiczeniach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wyrazy z podanymi grupami samogłosek i spółgłosek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liter i głosek w swoich wypowiedziach ustnych i pisemnych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inne formy wyrazu lub wyrazy pokrewne dla uzasadnienia pisowni głosek dźwięcznych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twórczo wykorzystuje posiadaną wiedzę na temat głosek i liter w różnych sytuacjach problemowych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„Czarodzieje pędzla i pióra”.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Rady dla opisujących obraz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. Paul Cézanne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 Martwa natura z jabłkami i pomarańczami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ogląda uważnie reprodukcje obrazów zamieszczone w podręczniku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co przedstawia martwa natura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podstawowe informacje na temat obrazu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 niewielkim wsparciu nauczyciela redaguje opis obrazu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i nazywa najbardziej widoczne elementy obrazów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dzieła malarskiego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opis obrazu, korzystając z rad w podręczniku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elementy kompozycji nawiązujące do kształtu wybranych brył geometrycznych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używa ze zrozumieniem sformułowań dotyczących techniki malarskiej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opis obrazu, stosując różnorodne środki językowe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porównuje elementy obrazu ukazane w technice malarskiej i fotograficznej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wypowiedź w funkcji perswazyjnej, zachęcającą do zakupu dzieła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rozbudowany, poprawny kompozycyjnie, językowo i stylistycznie opis obrazu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bezbłędny językowo opis krajobrazu 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funkcjonalnie posługuje się w swoich wypowiedziach ustnych i pisemnych zróżnicowanym słownictwem o funkcji oceniającej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„Słowem malowane”. Maria Pawlikowska-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-Jasnorzewska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Olejne jabłka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w wierszu epitety oddziałujące na zmysł wzroku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określa sytuację liryczną w wierszu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zaproszenie na wernisaż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utworze wyrazy związane tematycznie z malarstwem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emocje osoby mówiącej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funkcję uosobień użytych w wierszu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przyporządkowuje różne środki wyrazu do właściwych dziedzin sztuki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odczytuje znaczenie przenośnych określeń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porównuje dzieło poetyckie z malarskim, wskazuje podobieństwa i różnice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wykorzystuje wiedzę na temat różnych środków stylistycznych podczas analizy i interpretacji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w oryginalny sposób różnice między różnymi tekstami kultury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„Miauczy, świszczy i zgrzyta? Na wesoło o tym, co w domu słychać”. Oznaczanie głosek miękkich, dźwięcznych i bezdźwięcznych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wyszukuje wyrazy ze spółgłoskami miękkimi, dźwięcznymi i bezdźwięcznymi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zasady oznaczania spółgłosek miękkich, dźwięcznych i bezdźwięcznych, stara się je stosować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oznaczania spółgłosek miękkich, dźwięcznych i bezdźwięcznych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poprawnie oznacza większość głosek miękkich, dźwięcznych i bezdźwięcznych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poprawnie oznacza wszystkie głoski miękkie, dźwięczne i bezdźwięczne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oznaczania głosek miękkich, dźwięcznych i bezdźwięcznych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„Dźwięki, brzdęki, komfort maleńki”. Głoski ustne i nosowe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ustne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głoski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nosowe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przykłady głosek ustnych i nosowych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głoski ustne od nosowych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poprawnie zapisuje większość wyrazów zawierających głoski ustne i nosowe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temat głosek ustnych i nosowych w swoich wypowiedziach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swobodnie i twórczo wykorzystuje posiadaną wiedzę na temat głosek ustnych i nosowych w różnych sytuacjach problemowych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„Sensacje i komplikacje”. Pisownia połączeń wyrazowych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wyszukuje wyrazy z połączeniami literowymi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trudności ortograficzne w zakresie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zasady dotyczące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om,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połączenia literowe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przedstawia oryginalne sposoby (np. zagadki, gry, infografiki) zapamiętania zapisu poznanych wyrazów z trudnością ortograficzną w zakresie pisowni połączeń literowych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„Impresja na temat wdzięku”. Tadeusz Kubiak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 stroju z mgły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omawia wrażenia czytelnicze po lekturze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w wierszu nawiązanie do innego utworu poetyckiego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ogląda uważnie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reprodukcje obrazów Edwarda Degasa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jakie utwory zalicza się do liryki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sytuację przedstawioną w wierszu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obraz, do którego mogą nawiązywać słowa wiersza i uzasadnia swój wybór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wie, na czym polega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przerzutnia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nastrój utworu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wskazuje środki poetyckie użyte w opisie tancerki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obraz z punktu widzenia młodego odbiorcy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przerzutnie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omawia rymy w wierszu, objaśnia, na czym polega ich oryginalność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objaśnia znaczenie metafory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obraz z punktu widzenia przewodnika muzealnego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przedstawia skojarzenia wywołane środkami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poetyckimi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wpływ przerzutni na rytm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temat różnych środków stylistycznych podczas analizy i interpretacji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wypowiada się na temat tekstu, swobodnie odwołując się do kontekstów kulturowych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„Żyją jak pies z kotem czy gruchają jak gołąbki”. Pisownia zakończeniami</w:t>
            </w:r>
          </w:p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wyrazy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zasady ortograficzne do poprawnego zapisu wyrazów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zapisuje poprawnie większość wyrazów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,-</w:t>
            </w:r>
            <w:r w:rsidR="00A75C08"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zapisuje poprawnie wszystkie wyrazy z zakończeniami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8B3973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zestawie </w:t>
            </w:r>
            <w:proofErr w:type="spellStart"/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75C08" w:rsidRDefault="00883884" w:rsidP="00A75C08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zakończeń -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ę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</w:p>
          <w:p w:rsidR="00883884" w:rsidRPr="008B3973" w:rsidRDefault="00A75C08" w:rsidP="00A75C08">
            <w:pPr>
              <w:pStyle w:val="Akapitzlist"/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noBreakHyphen/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em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</w:t>
            </w:r>
            <w:r w:rsidR="00883884" w:rsidRPr="008B3973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="00883884"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om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„Mazur z przytupem miał wzięcie, kilka słów o akcencie”. Akcent wyrazowy i zdaniowy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dzieli wyraz na sylaby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prawidłowo akcentuje wyrazy ze stałym akcentem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akcent wyrazowy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funkcję akcentu zdaniowego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prawidłowo akcentuje większość wyrazów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stosuje w wypowiedzi właściwą intonację zdaniową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prawidłowo akcentuje wyrazy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używa akcentu zdaniowego do wyeksponowania znaczeń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świadomie i swobodnie stosuje wiedzę na temat akcentu wyrazowego i zdaniowego w swoich wypowiedziach ustnych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„Lubię popatrzeć sobie na czas, co gdzieś już pobiegł…”. Joanna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Pollakówna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Stare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lastRenderedPageBreak/>
              <w:t>fotografie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wskazuje zdjęcie stanowiące najlepszą ilustrację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wymyśla i zapisuje dialog,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który mogły prowadzić bohaterki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funkcję pytania retorycznego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opisuje okoliczności wypowiedzi osoby mówiącej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określa nastrój bohaterek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ustala, czego dotyczą pytania postawione w utworze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przytacza przenośnie obrazujące upływ czasu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fotografii jako dzieła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odpowiada na pytania z 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elementy istotne podczas fotografowania artystycznego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przedstawia refleksje związane z wierszem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artystyczną kreację w fotografii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dostrzega retoryczny charakter pytań z tekstu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analizuje tekst na poziomie metaforycznym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funkcjonalnie wykorzystuje wiedzę na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temat różnych środków stylistycznych podczas analizy i interpretacji wiersza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fotografii jako dziedziny sztuki, trafnie dobierając argumenty na poparcie swojego stanowiska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„Jajko z bajkową niespodzianką”. Andrew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Fusek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Peters</w:t>
            </w:r>
            <w:proofErr w:type="spellEnd"/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Agenci na deskorolkach. Nie byle co!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ogląda zdjęcie Jajka Konwaliowego i czyta informacje na temat jego twórcy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wszystkie rzeczowniki nazywające klejnot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relacjonuje zdarzenia dotyczące kradzieży klejnotu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cechy powieści sensacyjnej i kryminalnej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Jajko Konwaliowe przedstawione na ilustracji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rozumie, że słowa mogą wyrażać emocjonalny stosunek mówiącego do opisywanych rzeczy, czynności itp.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bohaterów tekstu na podstawie wyrażeń omownych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objaśnia, w jaki sposób oszukano przestępcę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w opisie przedmiotu informacje z 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określa, które rzeczowniki z tekstu mają pozytywne, a które negatywne znaczenie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informacje pochodzące spoza zamieszczonego fragmentu tekstu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skuteczności działania bohaterów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uzasadnia, dlaczego jajko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Fabergé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uznaje się za dzieło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nacechowanie dodatnie i ujemne wyrazów, wskazuje znaczenia neutralne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motywy działania wybranych 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i omawia elementy humorystyczne w tekście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bezbłędny językowo opis przedmiotu 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stosuje słownictwo nacechowane emocjonalnie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„Rozbite sejfy,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skradzione dzieła”. Pisownia przedrostków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wyszukuje wyrazy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zawierające przedrostki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przedrostków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zasady dotyczące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pisowni przedrostków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stosuje zasady pisowni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przedrostków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poprawnie zapisuje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przedrostki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przedstawia oryginalne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sposoby (np. zagadki, gry, infografiki) zapamiętania zapisu poznanych wyrazów z trudnością ortograficzną w zakresie pisowni przedrostków</w:t>
            </w:r>
          </w:p>
        </w:tc>
      </w:tr>
      <w:tr w:rsidR="00883884" w:rsidRPr="00D82BF2" w:rsidTr="00927536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„Muzyka słowami zagrana”. Adam Mickiewicz Pan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Tadeusz – Księga IV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czyta tekst i przypisy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wymienia bohaterów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słowa pełniące funkcję refrenu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zapoznaje się z pojęciami: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instrumentacja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głoskowa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wyliczenie</w:t>
            </w:r>
          </w:p>
        </w:tc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relacjonuje treść fragmentu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wyrazy dźwiękonaśladowcze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instrument Wojskiego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wyszukuje w tekście potrzebne informacje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charakteryzuje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instrumentację głoskową i wyliczenie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środki językowe służące do opisu gry na rogu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sytuację ukazaną we fragmencie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umiejętności Wojskiego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funkcje środków stylistycznych użytych we fragmencie epopei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wzorcowo prezentuje tekst głosowo, uwzględniając przerzutnie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0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interpretuje tekst, wykorzystując wnioski z analizy utworu</w:t>
            </w:r>
          </w:p>
        </w:tc>
      </w:tr>
      <w:tr w:rsidR="00883884" w:rsidRPr="00D82BF2" w:rsidTr="00927536">
        <w:trPr>
          <w:trHeight w:val="57"/>
        </w:trPr>
        <w:tc>
          <w:tcPr>
            <w:tcW w:w="13900" w:type="dxa"/>
            <w:gridSpan w:val="7"/>
            <w:tcBorders>
              <w:top w:val="single" w:sz="4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solid" w:color="005A9D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"/>
                <w:b/>
                <w:bCs/>
                <w:color w:val="FFFFFF"/>
              </w:rPr>
            </w:pPr>
            <w:r w:rsidRPr="00D82BF2">
              <w:rPr>
                <w:rFonts w:cs="AgendaPl Bold"/>
                <w:b/>
                <w:bCs/>
                <w:color w:val="FFFFFF"/>
              </w:rPr>
              <w:t>Rozdział 5. Czas relaksu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„Pod piracką banderą”. Robert Louis Stevenson,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Wyspa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skarbów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prawdę i fałsz w wypowiedziach dotyczących treści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Wyspę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redaguje krótki list w imieniu kapitana statku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co jest tematem powieści przygodowej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typ narratora występującego we fragmencie powieści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nadaje tytuły wydzielonym częściom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wyjaśnia, jakie wrażenie wywarła Wyspa Skarbów na bohaterach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wzbogaca treść listu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 relację z wydarzeń rozgrywających się u brzegów wyspy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identyfikuje utwór jako powieść przygodową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sporządza na podstawie tekstu mapę Wyspy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wymyśla ofertę atrakcji turystycznych Wyspy Skarbów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prezentuje bohatera w formie zapisów na karcie postaci gry komputerowej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charakteryzują się utwory zaliczane do epiki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podaje różne znaczenia słowa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skarb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oczekiwania bohaterów związane z wizytą na wyspie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opisuje emocje i uczucia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jednego z 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ocenia akcję utworu i uzasadnia swoje zdanie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swobodnie i funkcjonalnie posługuje się związkami frazeologicznymi w opisie emocji bohatera utworu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wykonuje oryginalny pod względem treści plakat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odnoszący się do problemu piractwa internetowego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opracowuje prezentację na temat motywu poszukiwania skarbów, cechującą się oryginalnością formy i bogactwem treści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„Wielkie bitwy, zwycięscy dowódcy”. Pisownia przyrostków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wyszukuje wyrazy zawierające przyrostki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trudności ortograficzne w zakresie pisowni przyrostków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korzysta ze słownika ortograficznego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zna zasady dotyczące pisowni przyrostków i stara się je stosować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stosuje zasady pisowni przyrostków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poprawnie zapisuje przyrostki w zestawie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zawartych w ćwiczeniach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oryginalne sposoby (np. zagadki, gry, infografiki) zapamiętania zapisu poznanych wyrazów z trudnością ortograficzną w zakresie pisowni przyrostków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„Ciemna i jasna strona Mocy”. George Lucas,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wojny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: część IV –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Nowa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nadzieja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czyta fragment powieści, przypisy oraz informacje na temat serii filmów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prezentuje główną bohaterkę i opowiada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 okolicznościach jej pojmania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wyjaśnia, kim byli rycerze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Jedi</w:t>
            </w:r>
            <w:proofErr w:type="spellEnd"/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wymienia elementy świata przedstawionego pozwalające zaliczyć utwór do gatunku s.f.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 cechy filmu kultowego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i nazywa cechy charakteru bohaterki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dostrzega kontrastowe zestawienie postaci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 utworze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co obejmuje scena filmowa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odtwarza losy Republiki w formie tytułów rozdziałów kroniki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opisuje bohatera reprezentującego siły zła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redaguje notatki prasowe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 temat katastrofy statku powietrznego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obmyśla ujęcia do sceny bitwy kosmicznej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film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kultowy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Gwiezdnych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wojen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opracowuje tekst informacyjny spełniający funkcję napisów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wstępnych do filmu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znaczenie i rolę Czarnego Lorda w przebiegu akcji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plan filmowy adekwatny do ukazania fragmentu bitwy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twórczo i funkcjonalnie wykorzystuje swoją wiedzę o sztuce filmowej w wypowiedziach na temat problematyki tekstu i jego bohaterów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„Wśród wyrazów gości nie tylko wartości”. Wyrazy bliskoznaczne i przeciwstawne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wyrazy bliskoznaczne i przeciwstawne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dopasowuje do podanych wyrazów oraz związków wyrazowych synonimy i antonimy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używa wyrazów i określeń synonimicznych w różnych sytuacjach komunikacyjnych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funkcjonalnie stosuje w swoich wypowiedziach synonimy i antonimy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twórczo i funkcjonalnie wykorzystuje umiejętności językowe oraz wiedzę na temat podobieństw i różnic znaczeniowych wyrazów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„Na srebrnych ekranach”. Marcin Kalita,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Aktorzy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leczą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ludzkie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dusze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notatkę ze strony internetowej do uzyskania informacji o serialu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komizm w wypowiedziach serialowych bohaterów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czyta wywiad z aktorką telewizyjną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talk-show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jakie filmy zaliczane są do kina familijnego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na czym polega i z czego wynika komizm słowny w wypowiedziach postaci filmowych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tematykę wywiadu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prezentuje opinię bohaterki wywiadu na temat aktorstwa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927536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tematykę serialu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elementy komizmu słownego w wypowiedziach 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dostrzega zróżnicowanie pytań występujących w wywiadzie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własną opinię na temat aktorstwa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objaśnia pojęcie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kino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familijne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w odniesieniu do serialu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Rodzina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zastępcza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odtwarza humorystyczne wypowiedzi dialogowe postaci w szerszym kontekście sytuacyjnym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cel dziennikarza przeprowadzającego wywiad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formułuje własne pytania do wywiadu z aktorką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twórczo i funkcjonalnie wykorzystuje swoją wiedzę na temat przekazów audiowizualnych w wypowiedziach na temat problematyki tekstu</w:t>
            </w:r>
          </w:p>
        </w:tc>
      </w:tr>
      <w:tr w:rsidR="00927536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ED2AF7">
            <w:pPr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„Zrobić minę na widok miny”. Wyrazy wieloznaczne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ind w:left="121" w:hanging="14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rozpoznaje wyrazy wieloznaczne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ind w:left="101" w:hanging="101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 xml:space="preserve">podaje różne znaczenia wyrazów wieloznacznych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170"/>
                <w:tab w:val="left" w:pos="222"/>
              </w:tabs>
              <w:ind w:left="0" w:firstLine="0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używa wyrazów wieloznacznych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398"/>
              </w:tabs>
              <w:ind w:left="202" w:hanging="20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funkcjonalnie stosuje w swoich wypowiedziach wyrazy wieloznaczne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536" w:rsidRPr="00927536" w:rsidRDefault="00927536" w:rsidP="00927536">
            <w:pPr>
              <w:pStyle w:val="Akapitzlist"/>
              <w:numPr>
                <w:ilvl w:val="0"/>
                <w:numId w:val="12"/>
              </w:numPr>
              <w:tabs>
                <w:tab w:val="left" w:pos="113"/>
                <w:tab w:val="left" w:pos="521"/>
              </w:tabs>
              <w:ind w:left="182" w:hanging="142"/>
              <w:rPr>
                <w:sz w:val="20"/>
                <w:szCs w:val="20"/>
              </w:rPr>
            </w:pPr>
            <w:r w:rsidRPr="00927536">
              <w:rPr>
                <w:sz w:val="20"/>
                <w:szCs w:val="20"/>
              </w:rPr>
              <w:t>twórczo i funkcjonalnie wykorzystuje umiejętności językowe oraz wiedzę na temat wyrazów wieloznacznych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„W oparach absurdu i wyobraźni”. Konstanty Ildefons Gałczyński,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Teatrzyk Zielona Gęś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przedstawia swoje reakcje odbiorcze związane z lekturą sztuki 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imiona 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podaje skojarzenia i związki wyrazowe ze słowem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osioł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wie, czym jest kabaret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główne wydarzenie w prezentowanej scenie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elementy świadczące o funkcji scenicznej tekstu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cechy przypisane postaci osła w utworze K.I. Gałczyńskiego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podstawowe informacje na temat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Teatrzyku „Zielona Gęś”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fragment wypowiedzi bohatera pod kątem poprawności językowej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reakcje bohaterów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wyciąga wnioski na temat ukształtowania postaci osła w utworze K.I. Gałczyńskiego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elementy humorystyczne w sztuce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analizuje znaczenie imion bohaterów sztuki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absurdalność wybranej sceny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element satyryczny w sztuce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wyjaśnia wpływ środków językowych na przesłanie utworu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opracowuje scenariusz inscenizacji sztuki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Teatrzyku „Zielona Gęś”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– oryginalny pod względem treści i stylu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na podstawie informacji w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Słowniczku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funkcje satyry w utworze K.I. Gałczyńskiego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„W słowach emocji szuka – trudna to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sztuka”. Wyrazy nacechowane emocjonalnie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rozpoznaje wyrazy wartościujące pozytywnie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i negatywnie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zna pojęcia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zgrubienie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zdrobnienie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rozpoznaje zdrobnienia i zgrubienia w tekście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tworzy zdrobnienia i zgrubienia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funkcję zdrobnień, zgrubień oraz innych słów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wartościujących emocjonalnie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podaje wyrazy bliskoznaczne nacechowane emocjonalnie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używa zdrobnień, zgrubień oraz wyrazów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nacechowanych emocjonalnie odpowiednio do przyjętego celu wypowiedzi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twórczo i funkcjonalnie wykorzystuje umiejętności </w:t>
            </w:r>
            <w:r w:rsidRPr="008B397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językowe oraz wiedzę na temat różnych form ekspresji słowne</w:t>
            </w:r>
          </w:p>
        </w:tc>
      </w:tr>
      <w:tr w:rsidR="00883884" w:rsidRPr="00D82BF2" w:rsidTr="008004E4">
        <w:trPr>
          <w:trHeight w:val="57"/>
        </w:trPr>
        <w:tc>
          <w:tcPr>
            <w:tcW w:w="17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D82BF2" w:rsidRDefault="00883884" w:rsidP="0088388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2BF2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„Kim będziesz i co zrobisz, kiedy kości się potoczą?”. </w:t>
            </w:r>
            <w:r w:rsidRPr="00D82BF2">
              <w:rPr>
                <w:rFonts w:cs="AgendaPl RegularCondensed"/>
                <w:b/>
                <w:bCs/>
                <w:color w:val="000000"/>
                <w:sz w:val="20"/>
                <w:szCs w:val="20"/>
              </w:rPr>
              <w:t>Rady dla dyskutujących.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 xml:space="preserve"> Kazimierz Szymeczko, </w:t>
            </w:r>
            <w:r w:rsidRPr="00D82BF2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Czworo i kości </w:t>
            </w:r>
            <w:r w:rsidRPr="00D82BF2">
              <w:rPr>
                <w:rFonts w:cs="AgendaPl RegularCondensed"/>
                <w:color w:val="000000"/>
                <w:sz w:val="20"/>
                <w:szCs w:val="20"/>
              </w:rPr>
              <w:t>(fragmenty)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wskazuje bohaterów realistycznych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świat realistyczny i fantastyczny w powieści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opowiada o wydarzeniach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czyta rady dla dyskutujących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bierze udział w dyskusji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charakter i rolę wszystkich postaci w powieści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objaśnia sposób zmiany charakteru świata przedstawionego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gatunek literacki, do którego nawiązuje fabuła przedstawionej gry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rozpoznaje zwroty charakterystyczne dla różnych elementów dyskusji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poprawnie zbudowane argumenty w dyskusji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charakteryzuje bohaterkę w formie karty postaci w grze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wykorzystuje informacje o RPG w analizie świata przedstawionego utworu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wskazuje elementy fabuły nawiązujące do literatury </w:t>
            </w:r>
            <w:proofErr w:type="spellStart"/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fantasy</w:t>
            </w:r>
            <w:proofErr w:type="spellEnd"/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RPG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formułuje właściwe kontrargumenty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sporządza notatkę encyklopedyczną na temat jednej z postaci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odróżnia wydarzenia zaplanowane w grze od spontanicznych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określa rolę bohaterów w rozwoju akcji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 xml:space="preserve">posługuje się ze zrozumieniem słowem </w:t>
            </w:r>
            <w:r w:rsidRPr="008B397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dezaprobata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przestrzega wszystkich zasad kultury dyskusji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przedstawia własne stanowisko w związku z omawianym problemem, formułuje przemyślane, twórcze uwagi</w:t>
            </w:r>
          </w:p>
          <w:p w:rsidR="00883884" w:rsidRPr="008B3973" w:rsidRDefault="00883884" w:rsidP="008B3973">
            <w:pPr>
              <w:pStyle w:val="Akapitzlist"/>
              <w:numPr>
                <w:ilvl w:val="0"/>
                <w:numId w:val="11"/>
              </w:numPr>
              <w:tabs>
                <w:tab w:val="left" w:pos="257"/>
              </w:tabs>
              <w:autoSpaceDE w:val="0"/>
              <w:autoSpaceDN w:val="0"/>
              <w:adjustRightInd w:val="0"/>
              <w:spacing w:after="0" w:line="255" w:lineRule="atLeast"/>
              <w:ind w:left="115" w:hanging="115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3973">
              <w:rPr>
                <w:rFonts w:cs="AgendaPl RegularCondensed"/>
                <w:color w:val="000000"/>
                <w:sz w:val="20"/>
                <w:szCs w:val="20"/>
              </w:rPr>
              <w:t>wyraża opinię na temat wartości gier komputerowych, trafnie dobierając argumenty na poparcie swojego stanowiska</w:t>
            </w:r>
          </w:p>
        </w:tc>
      </w:tr>
    </w:tbl>
    <w:p w:rsidR="006B5810" w:rsidRPr="00D82BF2" w:rsidRDefault="006B5810" w:rsidP="00701CFC"/>
    <w:sectPr w:rsidR="006B5810" w:rsidRPr="00D82BF2" w:rsidSect="00D82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822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4A" w:rsidRDefault="00A3794A" w:rsidP="00285D6F">
      <w:pPr>
        <w:spacing w:after="0" w:line="240" w:lineRule="auto"/>
      </w:pPr>
      <w:r>
        <w:separator/>
      </w:r>
    </w:p>
  </w:endnote>
  <w:endnote w:type="continuationSeparator" w:id="0">
    <w:p w:rsidR="00A3794A" w:rsidRDefault="00A3794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Bold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gendaPl RegularCondensed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Italic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08" w:rsidRDefault="00A75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E4" w:rsidRDefault="008004E4" w:rsidP="00F83A2D">
    <w:pPr>
      <w:pStyle w:val="Stopka"/>
      <w:tabs>
        <w:tab w:val="clear" w:pos="9072"/>
        <w:tab w:val="right" w:pos="9639"/>
      </w:tabs>
      <w:spacing w:before="240"/>
      <w:ind w:left="-567"/>
      <w:rPr>
        <w:b/>
        <w:color w:val="003892"/>
      </w:rPr>
    </w:pPr>
  </w:p>
  <w:p w:rsidR="00A75C08" w:rsidRDefault="00A75C08" w:rsidP="00F83A2D">
    <w:pPr>
      <w:pStyle w:val="Stopka"/>
      <w:tabs>
        <w:tab w:val="clear" w:pos="9072"/>
        <w:tab w:val="right" w:pos="9639"/>
      </w:tabs>
      <w:spacing w:before="24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DF6D8E" wp14:editId="097A90C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978ADF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>
      <w:t>Ewa Horwath, Grażyna Kiełb, Anita Żegleń</w:t>
    </w:r>
  </w:p>
  <w:p w:rsidR="00A75C08" w:rsidRDefault="00A75C08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10812D" wp14:editId="1A386A40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50B7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A75C08" w:rsidRDefault="00A75C08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0150D6FF" wp14:editId="15549B87">
          <wp:extent cx="1556085" cy="296779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69DF47EF" wp14:editId="35D78284">
          <wp:extent cx="2619784" cy="26826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73" r="-1"/>
                  <a:stretch/>
                </pic:blipFill>
                <pic:spPr bwMode="auto">
                  <a:xfrm>
                    <a:off x="0" y="0"/>
                    <a:ext cx="2619431" cy="2682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75C08" w:rsidRDefault="00A75C08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927536">
      <w:rPr>
        <w:noProof/>
      </w:rPr>
      <w:t>37</w:t>
    </w:r>
    <w:r>
      <w:fldChar w:fldCharType="end"/>
    </w:r>
  </w:p>
  <w:p w:rsidR="00A75C08" w:rsidRPr="00285D6F" w:rsidRDefault="00A75C08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08" w:rsidRDefault="00A75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4A" w:rsidRDefault="00A3794A" w:rsidP="00285D6F">
      <w:pPr>
        <w:spacing w:after="0" w:line="240" w:lineRule="auto"/>
      </w:pPr>
      <w:r>
        <w:separator/>
      </w:r>
    </w:p>
  </w:footnote>
  <w:footnote w:type="continuationSeparator" w:id="0">
    <w:p w:rsidR="00A3794A" w:rsidRDefault="00A3794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08" w:rsidRDefault="00A75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08" w:rsidRDefault="00A75C08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7B94B95" wp14:editId="7A958AF0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6000409" wp14:editId="59A7A7D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5C08" w:rsidRDefault="00A75C08" w:rsidP="00435B7E">
    <w:pPr>
      <w:pStyle w:val="Nagwek"/>
      <w:tabs>
        <w:tab w:val="clear" w:pos="9072"/>
      </w:tabs>
      <w:ind w:left="142" w:right="142"/>
    </w:pPr>
  </w:p>
  <w:p w:rsidR="00A75C08" w:rsidRDefault="00A75C08" w:rsidP="00435B7E">
    <w:pPr>
      <w:pStyle w:val="Nagwek"/>
      <w:tabs>
        <w:tab w:val="clear" w:pos="9072"/>
      </w:tabs>
      <w:ind w:left="142" w:right="142"/>
    </w:pPr>
  </w:p>
  <w:p w:rsidR="00A75C08" w:rsidRDefault="00A75C08" w:rsidP="00F83A2D">
    <w:pPr>
      <w:pStyle w:val="Podstawowyakapitowy"/>
      <w:suppressAutoHyphens/>
    </w:pPr>
    <w:r>
      <w:rPr>
        <w:b/>
        <w:color w:val="F09120"/>
      </w:rPr>
      <w:t>Przedmiot</w:t>
    </w:r>
    <w:r w:rsidRPr="00435B7E">
      <w:rPr>
        <w:color w:val="F09120"/>
      </w:rPr>
      <w:t xml:space="preserve"> </w:t>
    </w:r>
    <w:r>
      <w:t>| Słowa z uśmiechem | Klasa 6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   </w:t>
    </w:r>
    <w:r>
      <w:rPr>
        <w:rStyle w:val="0005belka2"/>
        <w:rFonts w:ascii="AgendaPl RegularItalic" w:hAnsi="AgendaPl RegularItalic" w:cs="AgendaPl RegularItalic"/>
        <w:i/>
        <w:iCs/>
      </w:rPr>
      <w:t>Szkoła podstawowa 4–6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C08" w:rsidRDefault="00A75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B56AB"/>
    <w:multiLevelType w:val="hybridMultilevel"/>
    <w:tmpl w:val="32CE878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20E1"/>
    <w:multiLevelType w:val="hybridMultilevel"/>
    <w:tmpl w:val="376457CC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067FD"/>
    <w:multiLevelType w:val="hybridMultilevel"/>
    <w:tmpl w:val="5FD0118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75CB4"/>
    <w:multiLevelType w:val="hybridMultilevel"/>
    <w:tmpl w:val="41D01FE6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46830"/>
    <w:multiLevelType w:val="hybridMultilevel"/>
    <w:tmpl w:val="D37A872A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20E50"/>
    <w:multiLevelType w:val="hybridMultilevel"/>
    <w:tmpl w:val="805CD158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66DC4"/>
    <w:multiLevelType w:val="hybridMultilevel"/>
    <w:tmpl w:val="7904EFC2"/>
    <w:lvl w:ilvl="0" w:tplc="C49E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1E4CB0"/>
    <w:rsid w:val="001F0820"/>
    <w:rsid w:val="00245DA5"/>
    <w:rsid w:val="00285D6F"/>
    <w:rsid w:val="002F1910"/>
    <w:rsid w:val="00317434"/>
    <w:rsid w:val="003572A4"/>
    <w:rsid w:val="00367035"/>
    <w:rsid w:val="003B19DC"/>
    <w:rsid w:val="003D363F"/>
    <w:rsid w:val="00422072"/>
    <w:rsid w:val="00435B7E"/>
    <w:rsid w:val="004A6DDE"/>
    <w:rsid w:val="00592B22"/>
    <w:rsid w:val="00602ABB"/>
    <w:rsid w:val="00672759"/>
    <w:rsid w:val="006B5810"/>
    <w:rsid w:val="00701CFC"/>
    <w:rsid w:val="007566D0"/>
    <w:rsid w:val="007963FD"/>
    <w:rsid w:val="007B3CB5"/>
    <w:rsid w:val="008004E4"/>
    <w:rsid w:val="0083577E"/>
    <w:rsid w:val="008648E0"/>
    <w:rsid w:val="00883884"/>
    <w:rsid w:val="0089186E"/>
    <w:rsid w:val="008B3973"/>
    <w:rsid w:val="008C2636"/>
    <w:rsid w:val="009130E5"/>
    <w:rsid w:val="00914856"/>
    <w:rsid w:val="00927536"/>
    <w:rsid w:val="009A0695"/>
    <w:rsid w:val="009D4894"/>
    <w:rsid w:val="009E0F62"/>
    <w:rsid w:val="00A239DF"/>
    <w:rsid w:val="00A3794A"/>
    <w:rsid w:val="00A5798A"/>
    <w:rsid w:val="00A70232"/>
    <w:rsid w:val="00A75C08"/>
    <w:rsid w:val="00AB49BA"/>
    <w:rsid w:val="00B63701"/>
    <w:rsid w:val="00C21E1C"/>
    <w:rsid w:val="00D22D55"/>
    <w:rsid w:val="00D74FDF"/>
    <w:rsid w:val="00D82BF2"/>
    <w:rsid w:val="00E73AFC"/>
    <w:rsid w:val="00E94882"/>
    <w:rsid w:val="00EC12C2"/>
    <w:rsid w:val="00EE01FE"/>
    <w:rsid w:val="00F83A2D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14A15"/>
  <w15:docId w15:val="{83E19A1E-EC3F-4E62-9E63-9309A735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ytul1">
    <w:name w:val="A Tytul 1"/>
    <w:basedOn w:val="Normalny"/>
    <w:uiPriority w:val="99"/>
    <w:rsid w:val="00F83A2D"/>
    <w:pPr>
      <w:suppressAutoHyphens/>
      <w:autoSpaceDE w:val="0"/>
      <w:autoSpaceDN w:val="0"/>
      <w:adjustRightInd w:val="0"/>
      <w:spacing w:before="510" w:after="340" w:line="520" w:lineRule="atLeast"/>
      <w:textAlignment w:val="center"/>
    </w:pPr>
    <w:rPr>
      <w:rFonts w:ascii="AgendaPl Semibold" w:hAnsi="AgendaPl Semibold" w:cs="AgendaPl Semibold"/>
      <w:color w:val="F7931D"/>
      <w:sz w:val="48"/>
      <w:szCs w:val="48"/>
    </w:rPr>
  </w:style>
  <w:style w:type="paragraph" w:customStyle="1" w:styleId="PLATabelatytuTABELE">
    <w:name w:val="PLA Tabela tytuł (TABELE)"/>
    <w:basedOn w:val="Normalny"/>
    <w:uiPriority w:val="99"/>
    <w:rsid w:val="00F83A2D"/>
    <w:pPr>
      <w:suppressAutoHyphens/>
      <w:autoSpaceDE w:val="0"/>
      <w:autoSpaceDN w:val="0"/>
      <w:adjustRightInd w:val="0"/>
      <w:spacing w:after="57" w:line="340" w:lineRule="atLeast"/>
      <w:jc w:val="center"/>
      <w:textAlignment w:val="center"/>
    </w:pPr>
    <w:rPr>
      <w:rFonts w:ascii="AgendaPl Bold" w:hAnsi="AgendaPl Bold" w:cs="AgendaPl Bold"/>
      <w:b/>
      <w:bCs/>
      <w:color w:val="005AAA"/>
      <w:position w:val="2"/>
      <w:sz w:val="30"/>
      <w:szCs w:val="30"/>
    </w:rPr>
  </w:style>
  <w:style w:type="paragraph" w:customStyle="1" w:styleId="Brakstyluakapitowego">
    <w:name w:val="[Brak stylu akapitowego]"/>
    <w:rsid w:val="00F83A2D"/>
    <w:pPr>
      <w:autoSpaceDE w:val="0"/>
      <w:autoSpaceDN w:val="0"/>
      <w:adjustRightInd w:val="0"/>
      <w:spacing w:after="0" w:line="288" w:lineRule="auto"/>
      <w:textAlignment w:val="center"/>
    </w:pPr>
    <w:rPr>
      <w:rFonts w:ascii="AgendaPl Bold" w:hAnsi="AgendaPl Bold"/>
      <w:color w:val="000000"/>
      <w:sz w:val="24"/>
      <w:szCs w:val="24"/>
      <w:lang w:val="en-GB"/>
    </w:rPr>
  </w:style>
  <w:style w:type="paragraph" w:customStyle="1" w:styleId="PLATabelagwkaTABELE">
    <w:name w:val="PLA Tabela główka (TABELE)"/>
    <w:basedOn w:val="Brakstyluakapitowego"/>
    <w:uiPriority w:val="99"/>
    <w:rsid w:val="00F83A2D"/>
    <w:pPr>
      <w:suppressAutoHyphens/>
      <w:spacing w:line="240" w:lineRule="atLeast"/>
      <w:jc w:val="center"/>
    </w:pPr>
    <w:rPr>
      <w:rFonts w:cs="AgendaPl Bold"/>
      <w:b/>
      <w:bCs/>
      <w:color w:val="FFFFFF"/>
      <w:sz w:val="22"/>
      <w:szCs w:val="22"/>
      <w:lang w:val="pl-PL"/>
    </w:rPr>
  </w:style>
  <w:style w:type="paragraph" w:customStyle="1" w:styleId="SCETabelatekst">
    <w:name w:val="SCE Tabela tekst"/>
    <w:basedOn w:val="Brakstyluakapitowego"/>
    <w:uiPriority w:val="99"/>
    <w:rsid w:val="00F83A2D"/>
    <w:pPr>
      <w:tabs>
        <w:tab w:val="left" w:pos="170"/>
      </w:tabs>
      <w:suppressAutoHyphens/>
      <w:spacing w:line="240" w:lineRule="atLeast"/>
    </w:pPr>
    <w:rPr>
      <w:rFonts w:ascii="AgendaPl RegularCondensed" w:hAnsi="AgendaPl RegularCondensed" w:cs="AgendaPl RegularCondensed"/>
      <w:sz w:val="20"/>
      <w:szCs w:val="20"/>
      <w:lang w:val="pl-PL"/>
    </w:rPr>
  </w:style>
  <w:style w:type="paragraph" w:customStyle="1" w:styleId="PLATabelatekstbombkaTABELE">
    <w:name w:val="PLA Tabela tekst bombka (TABELE)"/>
    <w:basedOn w:val="Brakstyluakapitowego"/>
    <w:uiPriority w:val="99"/>
    <w:rsid w:val="00F83A2D"/>
    <w:pPr>
      <w:tabs>
        <w:tab w:val="left" w:pos="227"/>
        <w:tab w:val="left" w:pos="255"/>
      </w:tabs>
      <w:spacing w:line="255" w:lineRule="atLeast"/>
      <w:ind w:left="170" w:hanging="170"/>
    </w:pPr>
    <w:rPr>
      <w:rFonts w:ascii="AgendaPl RegularCondensed" w:hAnsi="AgendaPl RegularCondensed" w:cs="AgendaPl RegularCondensed"/>
      <w:sz w:val="20"/>
      <w:szCs w:val="20"/>
      <w:lang w:val="pl-PL"/>
    </w:rPr>
  </w:style>
  <w:style w:type="character" w:customStyle="1" w:styleId="ContItal">
    <w:name w:val="Cont Ital"/>
    <w:uiPriority w:val="99"/>
    <w:rsid w:val="00F83A2D"/>
    <w:rPr>
      <w:i/>
      <w:iCs/>
    </w:rPr>
  </w:style>
  <w:style w:type="character" w:customStyle="1" w:styleId="boldcont">
    <w:name w:val="boldcont"/>
    <w:basedOn w:val="ContItal"/>
    <w:uiPriority w:val="99"/>
    <w:rsid w:val="00F83A2D"/>
    <w:rPr>
      <w:b/>
      <w:bCs/>
      <w:i w:val="0"/>
      <w:iCs w:val="0"/>
    </w:rPr>
  </w:style>
  <w:style w:type="character" w:customStyle="1" w:styleId="KROPKA">
    <w:name w:val="KROPKA"/>
    <w:uiPriority w:val="99"/>
    <w:rsid w:val="00F83A2D"/>
    <w:rPr>
      <w:rFonts w:ascii="AgendaPl Bold" w:hAnsi="AgendaPl Bold" w:cs="AgendaPl Bold"/>
      <w:b/>
      <w:bCs/>
      <w:color w:val="005A9D"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F83A2D"/>
    <w:rPr>
      <w:rFonts w:ascii="Minion Pro" w:hAnsi="Minion Pro" w:cs="Minion Pro"/>
      <w:lang w:val="pl-PL"/>
    </w:rPr>
  </w:style>
  <w:style w:type="character" w:customStyle="1" w:styleId="0005belka2">
    <w:name w:val="0005_belka_2"/>
    <w:uiPriority w:val="99"/>
    <w:rsid w:val="00F83A2D"/>
    <w:rPr>
      <w:rFonts w:ascii="AgendaPl Regular" w:hAnsi="AgendaPl Regular" w:cs="AgendaPl 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C8EB-E8CC-4229-8DC4-4ED647EC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10897</Words>
  <Characters>65386</Characters>
  <Application>Microsoft Office Word</Application>
  <DocSecurity>0</DocSecurity>
  <Lines>544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76131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4</cp:revision>
  <dcterms:created xsi:type="dcterms:W3CDTF">2019-06-26T08:00:00Z</dcterms:created>
  <dcterms:modified xsi:type="dcterms:W3CDTF">2023-09-17T21:25:00Z</dcterms:modified>
</cp:coreProperties>
</file>